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9F1E5" w14:textId="77777777" w:rsidR="007702FB" w:rsidRPr="00501802" w:rsidRDefault="00F3488C" w:rsidP="00501802">
      <w:pPr>
        <w:spacing w:line="240" w:lineRule="auto"/>
        <w:rPr>
          <w:rFonts w:ascii="Times New Roman" w:hAnsi="Times New Roman" w:cs="Times New Roman"/>
          <w:b/>
          <w:sz w:val="24"/>
          <w:szCs w:val="24"/>
        </w:rPr>
      </w:pPr>
      <w:bookmarkStart w:id="0" w:name="_GoBack"/>
      <w:bookmarkEnd w:id="0"/>
      <w:r w:rsidRPr="00501802">
        <w:rPr>
          <w:rFonts w:ascii="Times New Roman" w:hAnsi="Times New Roman" w:cs="Times New Roman"/>
          <w:b/>
          <w:sz w:val="24"/>
          <w:szCs w:val="24"/>
        </w:rPr>
        <w:t>Appendices: Supplementary files.</w:t>
      </w:r>
    </w:p>
    <w:p w14:paraId="4F51A48C" w14:textId="77777777" w:rsidR="00F3488C" w:rsidRPr="00501802" w:rsidRDefault="00F3488C" w:rsidP="00501802">
      <w:pPr>
        <w:tabs>
          <w:tab w:val="left" w:pos="2430"/>
        </w:tabs>
        <w:spacing w:line="240" w:lineRule="auto"/>
        <w:rPr>
          <w:rFonts w:ascii="Times New Roman" w:hAnsi="Times New Roman" w:cs="Times New Roman"/>
          <w:b/>
          <w:sz w:val="24"/>
          <w:szCs w:val="24"/>
          <w:u w:val="single"/>
        </w:rPr>
      </w:pPr>
      <w:r w:rsidRPr="00501802">
        <w:rPr>
          <w:rFonts w:ascii="Times New Roman" w:hAnsi="Times New Roman" w:cs="Times New Roman"/>
          <w:b/>
          <w:sz w:val="24"/>
          <w:szCs w:val="24"/>
          <w:u w:val="single"/>
        </w:rPr>
        <w:t>Appendix A: Learners’ Interview Discussion Questionnaire:</w:t>
      </w:r>
    </w:p>
    <w:p w14:paraId="0A227E35" w14:textId="77777777" w:rsidR="00F3488C" w:rsidRPr="00501802" w:rsidRDefault="00F3488C" w:rsidP="00501802">
      <w:pPr>
        <w:spacing w:line="240" w:lineRule="auto"/>
        <w:rPr>
          <w:rFonts w:ascii="Times New Roman" w:hAnsi="Times New Roman" w:cs="Times New Roman"/>
          <w:sz w:val="24"/>
          <w:szCs w:val="24"/>
        </w:rPr>
      </w:pPr>
      <w:r w:rsidRPr="00501802">
        <w:rPr>
          <w:rFonts w:ascii="Times New Roman" w:hAnsi="Times New Roman" w:cs="Times New Roman"/>
          <w:b/>
          <w:sz w:val="24"/>
          <w:szCs w:val="24"/>
        </w:rPr>
        <w:t xml:space="preserve">Reflection: </w:t>
      </w:r>
      <w:r w:rsidRPr="00501802">
        <w:rPr>
          <w:rFonts w:ascii="Times New Roman" w:hAnsi="Times New Roman" w:cs="Times New Roman"/>
          <w:sz w:val="24"/>
          <w:szCs w:val="24"/>
        </w:rPr>
        <w:t>What do you need to think about when writing a story about yourself?</w:t>
      </w:r>
    </w:p>
    <w:p w14:paraId="68506795" w14:textId="77777777" w:rsidR="00F3488C" w:rsidRPr="00501802" w:rsidRDefault="00F3488C" w:rsidP="00501802">
      <w:pPr>
        <w:spacing w:line="240" w:lineRule="auto"/>
        <w:rPr>
          <w:rFonts w:ascii="Times New Roman" w:hAnsi="Times New Roman" w:cs="Times New Roman"/>
          <w:b/>
          <w:sz w:val="24"/>
          <w:szCs w:val="24"/>
        </w:rPr>
      </w:pPr>
      <w:r w:rsidRPr="00501802">
        <w:rPr>
          <w:rFonts w:ascii="Times New Roman" w:hAnsi="Times New Roman" w:cs="Times New Roman"/>
          <w:b/>
          <w:sz w:val="24"/>
          <w:szCs w:val="24"/>
        </w:rPr>
        <w:t>Planning Strategies</w:t>
      </w:r>
    </w:p>
    <w:p w14:paraId="6FA29F09" w14:textId="77777777" w:rsidR="00F3488C" w:rsidRPr="00501802" w:rsidRDefault="00F3488C" w:rsidP="00501802">
      <w:pPr>
        <w:pStyle w:val="ListParagraph"/>
        <w:numPr>
          <w:ilvl w:val="0"/>
          <w:numId w:val="6"/>
        </w:numPr>
        <w:spacing w:line="240" w:lineRule="auto"/>
        <w:rPr>
          <w:rFonts w:ascii="Times New Roman" w:hAnsi="Times New Roman" w:cs="Times New Roman"/>
          <w:sz w:val="24"/>
          <w:szCs w:val="24"/>
        </w:rPr>
      </w:pPr>
      <w:r w:rsidRPr="00501802">
        <w:rPr>
          <w:rFonts w:ascii="Times New Roman" w:hAnsi="Times New Roman" w:cs="Times New Roman"/>
          <w:sz w:val="24"/>
          <w:szCs w:val="24"/>
        </w:rPr>
        <w:t>Before you started writing your story, did you know what you were going to write about? How did you know?</w:t>
      </w:r>
    </w:p>
    <w:p w14:paraId="4CBC094A" w14:textId="77777777" w:rsidR="00F3488C" w:rsidRPr="00501802" w:rsidRDefault="00F3488C" w:rsidP="00501802">
      <w:pPr>
        <w:pStyle w:val="ListParagraph"/>
        <w:numPr>
          <w:ilvl w:val="0"/>
          <w:numId w:val="6"/>
        </w:numPr>
        <w:spacing w:line="240" w:lineRule="auto"/>
        <w:rPr>
          <w:rFonts w:ascii="Times New Roman" w:hAnsi="Times New Roman" w:cs="Times New Roman"/>
          <w:sz w:val="24"/>
          <w:szCs w:val="24"/>
        </w:rPr>
      </w:pPr>
      <w:r w:rsidRPr="00501802">
        <w:rPr>
          <w:rFonts w:ascii="Times New Roman" w:hAnsi="Times New Roman" w:cs="Times New Roman"/>
          <w:sz w:val="24"/>
          <w:szCs w:val="24"/>
        </w:rPr>
        <w:t>Before you started writing your story, did you know what your main story idea was? Did you know which important points you wanted to bring out in your story? How did you know? What do you believe was your main idea or key points?</w:t>
      </w:r>
    </w:p>
    <w:p w14:paraId="64BD40CF" w14:textId="77777777" w:rsidR="00F3488C" w:rsidRPr="00501802" w:rsidRDefault="00F3488C" w:rsidP="00501802">
      <w:pPr>
        <w:pStyle w:val="ListParagraph"/>
        <w:numPr>
          <w:ilvl w:val="0"/>
          <w:numId w:val="6"/>
        </w:numPr>
        <w:spacing w:line="240" w:lineRule="auto"/>
        <w:rPr>
          <w:rFonts w:ascii="Times New Roman" w:hAnsi="Times New Roman" w:cs="Times New Roman"/>
          <w:sz w:val="24"/>
          <w:szCs w:val="24"/>
        </w:rPr>
      </w:pPr>
      <w:r w:rsidRPr="00501802">
        <w:rPr>
          <w:rFonts w:ascii="Times New Roman" w:hAnsi="Times New Roman" w:cs="Times New Roman"/>
          <w:sz w:val="24"/>
          <w:szCs w:val="24"/>
        </w:rPr>
        <w:t>When you wrote your story, were you able to write details that explained your main idea? If so, how? What details do you believe explained your main idea?</w:t>
      </w:r>
    </w:p>
    <w:p w14:paraId="4B6C38BD" w14:textId="77777777" w:rsidR="00F3488C" w:rsidRPr="00501802" w:rsidRDefault="00F3488C" w:rsidP="00501802">
      <w:pPr>
        <w:spacing w:line="240" w:lineRule="auto"/>
        <w:rPr>
          <w:rFonts w:ascii="Times New Roman" w:hAnsi="Times New Roman" w:cs="Times New Roman"/>
          <w:b/>
          <w:sz w:val="24"/>
          <w:szCs w:val="24"/>
        </w:rPr>
      </w:pPr>
      <w:r w:rsidRPr="00501802">
        <w:rPr>
          <w:rFonts w:ascii="Times New Roman" w:hAnsi="Times New Roman" w:cs="Times New Roman"/>
          <w:b/>
          <w:sz w:val="24"/>
          <w:szCs w:val="24"/>
        </w:rPr>
        <w:t>Monitoring Strategies</w:t>
      </w:r>
    </w:p>
    <w:p w14:paraId="11C987F3" w14:textId="77777777" w:rsidR="00F3488C" w:rsidRPr="00501802" w:rsidRDefault="00F3488C" w:rsidP="00501802">
      <w:pPr>
        <w:pStyle w:val="ListParagraph"/>
        <w:numPr>
          <w:ilvl w:val="0"/>
          <w:numId w:val="7"/>
        </w:numPr>
        <w:spacing w:line="240" w:lineRule="auto"/>
        <w:rPr>
          <w:rFonts w:ascii="Times New Roman" w:hAnsi="Times New Roman" w:cs="Times New Roman"/>
          <w:sz w:val="24"/>
          <w:szCs w:val="24"/>
        </w:rPr>
      </w:pPr>
      <w:r w:rsidRPr="00501802">
        <w:rPr>
          <w:rFonts w:ascii="Times New Roman" w:hAnsi="Times New Roman" w:cs="Times New Roman"/>
          <w:sz w:val="24"/>
          <w:szCs w:val="24"/>
        </w:rPr>
        <w:t>When you wrote your story, did you make sure that what you were writing was for your main idea? Or did you notice that you sometimes went off the topic?</w:t>
      </w:r>
    </w:p>
    <w:p w14:paraId="7B712E38" w14:textId="77777777" w:rsidR="00F3488C" w:rsidRPr="00501802" w:rsidRDefault="00F3488C" w:rsidP="00501802">
      <w:pPr>
        <w:pStyle w:val="ListParagraph"/>
        <w:numPr>
          <w:ilvl w:val="0"/>
          <w:numId w:val="7"/>
        </w:numPr>
        <w:spacing w:line="240" w:lineRule="auto"/>
        <w:rPr>
          <w:rFonts w:ascii="Times New Roman" w:hAnsi="Times New Roman" w:cs="Times New Roman"/>
          <w:sz w:val="24"/>
          <w:szCs w:val="24"/>
        </w:rPr>
      </w:pPr>
      <w:r w:rsidRPr="00501802">
        <w:rPr>
          <w:rFonts w:ascii="Times New Roman" w:hAnsi="Times New Roman" w:cs="Times New Roman"/>
          <w:sz w:val="24"/>
          <w:szCs w:val="24"/>
        </w:rPr>
        <w:t>What did you do if you became ‘stuck’ and didn’t know what to write next?</w:t>
      </w:r>
    </w:p>
    <w:p w14:paraId="40071C58" w14:textId="77777777" w:rsidR="00F3488C" w:rsidRPr="00501802" w:rsidRDefault="00F3488C" w:rsidP="00501802">
      <w:pPr>
        <w:pStyle w:val="ListParagraph"/>
        <w:numPr>
          <w:ilvl w:val="0"/>
          <w:numId w:val="7"/>
        </w:numPr>
        <w:spacing w:line="240" w:lineRule="auto"/>
        <w:rPr>
          <w:rFonts w:ascii="Times New Roman" w:hAnsi="Times New Roman" w:cs="Times New Roman"/>
          <w:sz w:val="24"/>
          <w:szCs w:val="24"/>
        </w:rPr>
      </w:pPr>
      <w:r w:rsidRPr="00501802">
        <w:rPr>
          <w:rFonts w:ascii="Times New Roman" w:hAnsi="Times New Roman" w:cs="Times New Roman"/>
          <w:sz w:val="24"/>
          <w:szCs w:val="24"/>
        </w:rPr>
        <w:t>Were there parts of your story that you didn’t fully understand? What did you do when you were writing to help you understand what you were writing and what you wanted to say?</w:t>
      </w:r>
    </w:p>
    <w:p w14:paraId="6BD73B80" w14:textId="77777777" w:rsidR="00F3488C" w:rsidRPr="00501802" w:rsidRDefault="00F3488C" w:rsidP="00501802">
      <w:pPr>
        <w:spacing w:line="240" w:lineRule="auto"/>
        <w:rPr>
          <w:rFonts w:ascii="Times New Roman" w:hAnsi="Times New Roman" w:cs="Times New Roman"/>
          <w:b/>
          <w:sz w:val="24"/>
          <w:szCs w:val="24"/>
        </w:rPr>
      </w:pPr>
      <w:r w:rsidRPr="00501802">
        <w:rPr>
          <w:rFonts w:ascii="Times New Roman" w:hAnsi="Times New Roman" w:cs="Times New Roman"/>
          <w:b/>
          <w:sz w:val="24"/>
          <w:szCs w:val="24"/>
        </w:rPr>
        <w:t>Evaluating Strategies</w:t>
      </w:r>
    </w:p>
    <w:p w14:paraId="3B128E0B" w14:textId="77777777" w:rsidR="00F3488C" w:rsidRPr="00501802" w:rsidRDefault="00F3488C" w:rsidP="00501802">
      <w:pPr>
        <w:pStyle w:val="ListParagraph"/>
        <w:numPr>
          <w:ilvl w:val="0"/>
          <w:numId w:val="8"/>
        </w:numPr>
        <w:spacing w:line="240" w:lineRule="auto"/>
        <w:rPr>
          <w:rFonts w:ascii="Times New Roman" w:hAnsi="Times New Roman" w:cs="Times New Roman"/>
          <w:sz w:val="24"/>
          <w:szCs w:val="24"/>
        </w:rPr>
      </w:pPr>
      <w:r w:rsidRPr="00501802">
        <w:rPr>
          <w:rFonts w:ascii="Times New Roman" w:hAnsi="Times New Roman" w:cs="Times New Roman"/>
          <w:sz w:val="24"/>
          <w:szCs w:val="24"/>
        </w:rPr>
        <w:t>Once you had finished your story, did you feel that it made sense and that anyone would be able to read it? Why? Why not?</w:t>
      </w:r>
    </w:p>
    <w:p w14:paraId="51E00F3E" w14:textId="77777777" w:rsidR="00F3488C" w:rsidRPr="00501802" w:rsidRDefault="00F3488C" w:rsidP="00501802">
      <w:pPr>
        <w:pStyle w:val="ListParagraph"/>
        <w:numPr>
          <w:ilvl w:val="0"/>
          <w:numId w:val="8"/>
        </w:numPr>
        <w:spacing w:line="240" w:lineRule="auto"/>
        <w:rPr>
          <w:rFonts w:ascii="Times New Roman" w:hAnsi="Times New Roman" w:cs="Times New Roman"/>
          <w:sz w:val="24"/>
          <w:szCs w:val="24"/>
        </w:rPr>
      </w:pPr>
      <w:r w:rsidRPr="00501802">
        <w:rPr>
          <w:rFonts w:ascii="Times New Roman" w:hAnsi="Times New Roman" w:cs="Times New Roman"/>
          <w:sz w:val="24"/>
          <w:szCs w:val="24"/>
        </w:rPr>
        <w:t>Now that you have finished your story, do you feel like you could tell me what happened in your story and answer questions based on it? Why? Why not?</w:t>
      </w:r>
    </w:p>
    <w:p w14:paraId="1BB58FCC" w14:textId="77777777" w:rsidR="00F3488C" w:rsidRPr="00501802" w:rsidRDefault="00F3488C" w:rsidP="00501802">
      <w:pPr>
        <w:pStyle w:val="ListParagraph"/>
        <w:numPr>
          <w:ilvl w:val="0"/>
          <w:numId w:val="8"/>
        </w:num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 xml:space="preserve">What do you do to check your work when you have finished writing? Tell me about this? </w:t>
      </w:r>
    </w:p>
    <w:p w14:paraId="1F5A4985" w14:textId="77777777" w:rsidR="00F3488C" w:rsidRPr="00501802" w:rsidRDefault="00F3488C" w:rsidP="00501802">
      <w:pPr>
        <w:spacing w:after="0" w:line="240" w:lineRule="auto"/>
        <w:rPr>
          <w:rFonts w:ascii="Times New Roman" w:hAnsi="Times New Roman" w:cs="Times New Roman"/>
          <w:sz w:val="24"/>
          <w:szCs w:val="24"/>
        </w:rPr>
      </w:pPr>
    </w:p>
    <w:p w14:paraId="65C346EF" w14:textId="77777777" w:rsidR="00F3488C" w:rsidRPr="00501802" w:rsidRDefault="00F3488C" w:rsidP="00501802">
      <w:pPr>
        <w:spacing w:after="0" w:line="240" w:lineRule="auto"/>
        <w:rPr>
          <w:rFonts w:ascii="Times New Roman" w:hAnsi="Times New Roman" w:cs="Times New Roman"/>
          <w:sz w:val="24"/>
          <w:szCs w:val="24"/>
        </w:rPr>
      </w:pPr>
    </w:p>
    <w:p w14:paraId="0F8533F1" w14:textId="77777777" w:rsidR="00F3488C" w:rsidRPr="00501802" w:rsidRDefault="00F3488C" w:rsidP="00501802">
      <w:pPr>
        <w:spacing w:after="0" w:line="240" w:lineRule="auto"/>
        <w:rPr>
          <w:rFonts w:ascii="Times New Roman" w:hAnsi="Times New Roman" w:cs="Times New Roman"/>
          <w:sz w:val="24"/>
          <w:szCs w:val="24"/>
        </w:rPr>
      </w:pPr>
    </w:p>
    <w:p w14:paraId="0426545C" w14:textId="77777777" w:rsidR="00F3488C" w:rsidRPr="00501802" w:rsidRDefault="00F3488C" w:rsidP="00501802">
      <w:pPr>
        <w:spacing w:after="0" w:line="240" w:lineRule="auto"/>
        <w:rPr>
          <w:rFonts w:ascii="Times New Roman" w:hAnsi="Times New Roman" w:cs="Times New Roman"/>
          <w:sz w:val="24"/>
          <w:szCs w:val="24"/>
        </w:rPr>
      </w:pPr>
    </w:p>
    <w:p w14:paraId="4D7EFC8D" w14:textId="77777777" w:rsidR="00F3488C" w:rsidRPr="00501802" w:rsidRDefault="00F3488C" w:rsidP="00501802">
      <w:pPr>
        <w:spacing w:after="0" w:line="240" w:lineRule="auto"/>
        <w:rPr>
          <w:rFonts w:ascii="Times New Roman" w:hAnsi="Times New Roman" w:cs="Times New Roman"/>
          <w:sz w:val="24"/>
          <w:szCs w:val="24"/>
        </w:rPr>
      </w:pPr>
    </w:p>
    <w:p w14:paraId="1BAB90BB" w14:textId="77777777" w:rsidR="00F3488C" w:rsidRPr="00501802" w:rsidRDefault="00F3488C" w:rsidP="00501802">
      <w:pPr>
        <w:spacing w:after="0" w:line="240" w:lineRule="auto"/>
        <w:rPr>
          <w:rFonts w:ascii="Times New Roman" w:hAnsi="Times New Roman" w:cs="Times New Roman"/>
          <w:b/>
          <w:sz w:val="24"/>
          <w:szCs w:val="24"/>
        </w:rPr>
      </w:pPr>
      <w:r w:rsidRPr="00501802">
        <w:rPr>
          <w:rFonts w:ascii="Times New Roman" w:hAnsi="Times New Roman" w:cs="Times New Roman"/>
          <w:b/>
          <w:sz w:val="24"/>
          <w:szCs w:val="24"/>
        </w:rPr>
        <w:t xml:space="preserve">Appendix B: </w:t>
      </w:r>
    </w:p>
    <w:p w14:paraId="1FDC11CE" w14:textId="77777777" w:rsidR="00F3488C" w:rsidRPr="00501802" w:rsidRDefault="00F3488C" w:rsidP="00501802">
      <w:pPr>
        <w:spacing w:line="240" w:lineRule="auto"/>
        <w:rPr>
          <w:rFonts w:ascii="Times New Roman" w:hAnsi="Times New Roman" w:cs="Times New Roman"/>
          <w:b/>
          <w:sz w:val="24"/>
          <w:szCs w:val="24"/>
        </w:rPr>
      </w:pPr>
    </w:p>
    <w:p w14:paraId="58A3C455" w14:textId="77777777" w:rsidR="00F3488C" w:rsidRPr="00501802" w:rsidRDefault="00F3488C" w:rsidP="00501802">
      <w:pPr>
        <w:spacing w:line="240" w:lineRule="auto"/>
        <w:rPr>
          <w:rFonts w:ascii="Times New Roman" w:hAnsi="Times New Roman" w:cs="Times New Roman"/>
          <w:b/>
          <w:sz w:val="24"/>
          <w:szCs w:val="24"/>
        </w:rPr>
      </w:pPr>
      <w:r w:rsidRPr="00501802">
        <w:rPr>
          <w:rFonts w:ascii="Times New Roman" w:hAnsi="Times New Roman" w:cs="Times New Roman"/>
          <w:b/>
          <w:sz w:val="24"/>
          <w:szCs w:val="24"/>
        </w:rPr>
        <w:t>Macrostructure Analysis</w:t>
      </w:r>
    </w:p>
    <w:tbl>
      <w:tblPr>
        <w:tblStyle w:val="TableGrid"/>
        <w:tblW w:w="0" w:type="auto"/>
        <w:tblLook w:val="04A0" w:firstRow="1" w:lastRow="0" w:firstColumn="1" w:lastColumn="0" w:noHBand="0" w:noVBand="1"/>
      </w:tblPr>
      <w:tblGrid>
        <w:gridCol w:w="4517"/>
        <w:gridCol w:w="4499"/>
      </w:tblGrid>
      <w:tr w:rsidR="00F3488C" w:rsidRPr="00501802" w14:paraId="4ABF75BF" w14:textId="77777777" w:rsidTr="00CA6669">
        <w:tc>
          <w:tcPr>
            <w:tcW w:w="4517" w:type="dxa"/>
          </w:tcPr>
          <w:p w14:paraId="1DAFC912" w14:textId="77777777" w:rsidR="00F3488C" w:rsidRPr="00501802" w:rsidRDefault="00F3488C" w:rsidP="00501802">
            <w:pPr>
              <w:jc w:val="center"/>
              <w:rPr>
                <w:rFonts w:ascii="Times New Roman" w:hAnsi="Times New Roman" w:cs="Times New Roman"/>
                <w:b/>
                <w:sz w:val="24"/>
                <w:szCs w:val="24"/>
              </w:rPr>
            </w:pPr>
            <w:r w:rsidRPr="00501802">
              <w:rPr>
                <w:rFonts w:ascii="Times New Roman" w:hAnsi="Times New Roman" w:cs="Times New Roman"/>
                <w:b/>
                <w:sz w:val="24"/>
                <w:szCs w:val="24"/>
              </w:rPr>
              <w:t>Story Generation Component</w:t>
            </w:r>
          </w:p>
        </w:tc>
        <w:tc>
          <w:tcPr>
            <w:tcW w:w="4499" w:type="dxa"/>
          </w:tcPr>
          <w:p w14:paraId="7BC1895C" w14:textId="77777777" w:rsidR="00F3488C" w:rsidRPr="00501802" w:rsidRDefault="00F3488C" w:rsidP="00501802">
            <w:pPr>
              <w:jc w:val="center"/>
              <w:rPr>
                <w:rFonts w:ascii="Times New Roman" w:hAnsi="Times New Roman" w:cs="Times New Roman"/>
                <w:b/>
                <w:sz w:val="24"/>
                <w:szCs w:val="24"/>
              </w:rPr>
            </w:pPr>
            <w:r w:rsidRPr="00501802">
              <w:rPr>
                <w:rFonts w:ascii="Times New Roman" w:hAnsi="Times New Roman" w:cs="Times New Roman"/>
                <w:b/>
                <w:sz w:val="24"/>
                <w:szCs w:val="24"/>
              </w:rPr>
              <w:t>Score Range</w:t>
            </w:r>
          </w:p>
        </w:tc>
      </w:tr>
      <w:tr w:rsidR="00F3488C" w:rsidRPr="00501802" w14:paraId="28866B4D" w14:textId="77777777" w:rsidTr="00CA6669">
        <w:tc>
          <w:tcPr>
            <w:tcW w:w="4517" w:type="dxa"/>
          </w:tcPr>
          <w:p w14:paraId="2E150CCF"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Setting</w:t>
            </w:r>
          </w:p>
        </w:tc>
        <w:tc>
          <w:tcPr>
            <w:tcW w:w="4499" w:type="dxa"/>
          </w:tcPr>
          <w:p w14:paraId="789934AB"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0-3</w:t>
            </w:r>
          </w:p>
        </w:tc>
      </w:tr>
      <w:tr w:rsidR="00F3488C" w:rsidRPr="00501802" w14:paraId="4D4D6F63" w14:textId="77777777" w:rsidTr="00CA6669">
        <w:tc>
          <w:tcPr>
            <w:tcW w:w="4517" w:type="dxa"/>
          </w:tcPr>
          <w:p w14:paraId="47CF2118"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Characters</w:t>
            </w:r>
          </w:p>
        </w:tc>
        <w:tc>
          <w:tcPr>
            <w:tcW w:w="4499" w:type="dxa"/>
          </w:tcPr>
          <w:p w14:paraId="7035716E"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0-3</w:t>
            </w:r>
          </w:p>
        </w:tc>
      </w:tr>
      <w:tr w:rsidR="00F3488C" w:rsidRPr="00501802" w14:paraId="71325D8F" w14:textId="77777777" w:rsidTr="00CA6669">
        <w:tc>
          <w:tcPr>
            <w:tcW w:w="4517" w:type="dxa"/>
          </w:tcPr>
          <w:p w14:paraId="2EB70E7E"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Plot</w:t>
            </w:r>
          </w:p>
        </w:tc>
        <w:tc>
          <w:tcPr>
            <w:tcW w:w="4499" w:type="dxa"/>
          </w:tcPr>
          <w:p w14:paraId="3FB3D655"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0-6</w:t>
            </w:r>
          </w:p>
        </w:tc>
      </w:tr>
      <w:tr w:rsidR="00F3488C" w:rsidRPr="00501802" w14:paraId="572D9B1F" w14:textId="77777777" w:rsidTr="00CA6669">
        <w:tc>
          <w:tcPr>
            <w:tcW w:w="4517" w:type="dxa"/>
          </w:tcPr>
          <w:p w14:paraId="343C1942"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Ending</w:t>
            </w:r>
          </w:p>
        </w:tc>
        <w:tc>
          <w:tcPr>
            <w:tcW w:w="4499" w:type="dxa"/>
          </w:tcPr>
          <w:p w14:paraId="00A1B872"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0-3</w:t>
            </w:r>
          </w:p>
        </w:tc>
      </w:tr>
      <w:tr w:rsidR="00F3488C" w:rsidRPr="00501802" w14:paraId="7F732CA6" w14:textId="77777777" w:rsidTr="00CA6669">
        <w:tc>
          <w:tcPr>
            <w:tcW w:w="4517" w:type="dxa"/>
          </w:tcPr>
          <w:p w14:paraId="0BA4C676" w14:textId="77777777" w:rsidR="00F3488C" w:rsidRPr="00501802" w:rsidRDefault="00F3488C" w:rsidP="00501802">
            <w:pPr>
              <w:rPr>
                <w:rFonts w:ascii="Times New Roman" w:hAnsi="Times New Roman" w:cs="Times New Roman"/>
                <w:b/>
                <w:sz w:val="24"/>
                <w:szCs w:val="24"/>
              </w:rPr>
            </w:pPr>
            <w:r w:rsidRPr="00501802">
              <w:rPr>
                <w:rFonts w:ascii="Times New Roman" w:hAnsi="Times New Roman" w:cs="Times New Roman"/>
                <w:b/>
                <w:sz w:val="24"/>
                <w:szCs w:val="24"/>
              </w:rPr>
              <w:t>Maximum Total</w:t>
            </w:r>
          </w:p>
        </w:tc>
        <w:tc>
          <w:tcPr>
            <w:tcW w:w="4499" w:type="dxa"/>
          </w:tcPr>
          <w:p w14:paraId="4B5E65C6" w14:textId="77777777" w:rsidR="00F3488C" w:rsidRPr="00501802" w:rsidRDefault="00F3488C" w:rsidP="00501802">
            <w:pPr>
              <w:rPr>
                <w:rFonts w:ascii="Times New Roman" w:hAnsi="Times New Roman" w:cs="Times New Roman"/>
                <w:b/>
                <w:sz w:val="24"/>
                <w:szCs w:val="24"/>
              </w:rPr>
            </w:pPr>
            <w:r w:rsidRPr="00501802">
              <w:rPr>
                <w:rFonts w:ascii="Times New Roman" w:hAnsi="Times New Roman" w:cs="Times New Roman"/>
                <w:b/>
                <w:sz w:val="24"/>
                <w:szCs w:val="24"/>
              </w:rPr>
              <w:t>15 Points</w:t>
            </w:r>
          </w:p>
        </w:tc>
      </w:tr>
    </w:tbl>
    <w:p w14:paraId="0084E6B4" w14:textId="77777777" w:rsidR="00F3488C" w:rsidRPr="00501802" w:rsidRDefault="00F3488C" w:rsidP="00501802">
      <w:pPr>
        <w:spacing w:after="0" w:line="240" w:lineRule="auto"/>
        <w:rPr>
          <w:rFonts w:ascii="Times New Roman" w:hAnsi="Times New Roman" w:cs="Times New Roman"/>
          <w:sz w:val="24"/>
          <w:szCs w:val="24"/>
        </w:rPr>
      </w:pPr>
    </w:p>
    <w:p w14:paraId="05932764" w14:textId="77777777" w:rsidR="00F3488C" w:rsidRPr="00501802" w:rsidRDefault="00F3488C" w:rsidP="00501802">
      <w:p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Each component of the macrostructure is delineated as follows</w:t>
      </w:r>
      <w:r w:rsidRPr="00501802">
        <w:rPr>
          <w:rFonts w:ascii="Times New Roman" w:hAnsi="Times New Roman" w:cs="Times New Roman"/>
          <w:b/>
          <w:sz w:val="24"/>
          <w:szCs w:val="24"/>
        </w:rPr>
        <w:t xml:space="preserve"> </w:t>
      </w:r>
      <w:r w:rsidRPr="00501802">
        <w:rPr>
          <w:rFonts w:ascii="Times New Roman" w:hAnsi="Times New Roman" w:cs="Times New Roman"/>
          <w:sz w:val="24"/>
          <w:szCs w:val="24"/>
        </w:rPr>
        <w:t>(Moonsamy, 2004):</w:t>
      </w:r>
    </w:p>
    <w:p w14:paraId="795AC9F1" w14:textId="77777777" w:rsidR="00F3488C" w:rsidRPr="00501802" w:rsidRDefault="00F3488C" w:rsidP="00501802">
      <w:pPr>
        <w:spacing w:after="0" w:line="240" w:lineRule="auto"/>
        <w:rPr>
          <w:rFonts w:ascii="Times New Roman" w:hAnsi="Times New Roman" w:cs="Times New Roman"/>
          <w:sz w:val="24"/>
          <w:szCs w:val="24"/>
        </w:rPr>
      </w:pPr>
    </w:p>
    <w:p w14:paraId="2B022B1B" w14:textId="77777777" w:rsidR="00F3488C" w:rsidRPr="00501802" w:rsidRDefault="00F3488C" w:rsidP="00501802">
      <w:pPr>
        <w:spacing w:after="0" w:line="240" w:lineRule="auto"/>
        <w:rPr>
          <w:rFonts w:ascii="Times New Roman" w:hAnsi="Times New Roman" w:cs="Times New Roman"/>
          <w:sz w:val="24"/>
          <w:szCs w:val="24"/>
        </w:rPr>
      </w:pPr>
      <w:r w:rsidRPr="00501802">
        <w:rPr>
          <w:rFonts w:ascii="Times New Roman" w:hAnsi="Times New Roman" w:cs="Times New Roman"/>
          <w:sz w:val="24"/>
          <w:szCs w:val="24"/>
          <w:u w:val="single"/>
        </w:rPr>
        <w:t>Setting</w:t>
      </w:r>
      <w:r w:rsidRPr="00501802">
        <w:rPr>
          <w:rFonts w:ascii="Times New Roman" w:hAnsi="Times New Roman" w:cs="Times New Roman"/>
          <w:sz w:val="24"/>
          <w:szCs w:val="24"/>
        </w:rPr>
        <w:t xml:space="preserve">: The setting includes explicit reference to the physical and temporal context prior to the establishment of a problem. </w:t>
      </w:r>
    </w:p>
    <w:p w14:paraId="0D3C6B7A" w14:textId="77777777" w:rsidR="00F3488C" w:rsidRPr="00501802" w:rsidRDefault="00F3488C" w:rsidP="00501802">
      <w:pPr>
        <w:spacing w:after="0" w:line="240" w:lineRule="auto"/>
        <w:rPr>
          <w:rFonts w:ascii="Times New Roman" w:hAnsi="Times New Roman" w:cs="Times New Roman"/>
          <w:sz w:val="24"/>
          <w:szCs w:val="24"/>
        </w:rPr>
      </w:pPr>
    </w:p>
    <w:p w14:paraId="61F3D16E" w14:textId="77777777" w:rsidR="00F3488C" w:rsidRPr="00501802" w:rsidRDefault="00F3488C" w:rsidP="00501802">
      <w:pPr>
        <w:pStyle w:val="ListParagraph"/>
        <w:numPr>
          <w:ilvl w:val="0"/>
          <w:numId w:val="1"/>
        </w:num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0 points: no mention of setting.</w:t>
      </w:r>
    </w:p>
    <w:p w14:paraId="61B645F2" w14:textId="77777777" w:rsidR="00F3488C" w:rsidRPr="00501802" w:rsidRDefault="00F3488C" w:rsidP="00501802">
      <w:pPr>
        <w:pStyle w:val="ListParagraph"/>
        <w:numPr>
          <w:ilvl w:val="0"/>
          <w:numId w:val="1"/>
        </w:num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1 point: reference to part of the setting.</w:t>
      </w:r>
    </w:p>
    <w:p w14:paraId="28A63EB7" w14:textId="77777777" w:rsidR="00F3488C" w:rsidRPr="00501802" w:rsidRDefault="00F3488C" w:rsidP="00501802">
      <w:pPr>
        <w:pStyle w:val="ListParagraph"/>
        <w:numPr>
          <w:ilvl w:val="0"/>
          <w:numId w:val="1"/>
        </w:num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2 points: detailed reference to or description of the setting.</w:t>
      </w:r>
    </w:p>
    <w:p w14:paraId="0CC0B83E" w14:textId="77777777" w:rsidR="00F3488C" w:rsidRPr="00501802" w:rsidRDefault="00F3488C" w:rsidP="00501802">
      <w:pPr>
        <w:pStyle w:val="ListParagraph"/>
        <w:numPr>
          <w:ilvl w:val="0"/>
          <w:numId w:val="1"/>
        </w:num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3 points: reference to elements that play a key role in developing the problem or resolution.</w:t>
      </w:r>
    </w:p>
    <w:p w14:paraId="5868DA1E" w14:textId="77777777" w:rsidR="00F3488C" w:rsidRPr="00501802" w:rsidRDefault="00F3488C" w:rsidP="00501802">
      <w:pPr>
        <w:spacing w:after="0" w:line="240" w:lineRule="auto"/>
        <w:rPr>
          <w:rFonts w:ascii="Times New Roman" w:hAnsi="Times New Roman" w:cs="Times New Roman"/>
          <w:sz w:val="24"/>
          <w:szCs w:val="24"/>
        </w:rPr>
      </w:pPr>
    </w:p>
    <w:p w14:paraId="4984A88F" w14:textId="77777777" w:rsidR="00F3488C" w:rsidRPr="00501802" w:rsidRDefault="00F3488C" w:rsidP="00501802">
      <w:pPr>
        <w:spacing w:after="0" w:line="240" w:lineRule="auto"/>
        <w:rPr>
          <w:rFonts w:ascii="Times New Roman" w:hAnsi="Times New Roman" w:cs="Times New Roman"/>
          <w:sz w:val="24"/>
          <w:szCs w:val="24"/>
        </w:rPr>
      </w:pPr>
      <w:r w:rsidRPr="00501802">
        <w:rPr>
          <w:rFonts w:ascii="Times New Roman" w:hAnsi="Times New Roman" w:cs="Times New Roman"/>
          <w:sz w:val="24"/>
          <w:szCs w:val="24"/>
          <w:u w:val="single"/>
        </w:rPr>
        <w:t>Characters</w:t>
      </w:r>
      <w:r w:rsidRPr="00501802">
        <w:rPr>
          <w:rFonts w:ascii="Times New Roman" w:hAnsi="Times New Roman" w:cs="Times New Roman"/>
          <w:sz w:val="24"/>
          <w:szCs w:val="24"/>
        </w:rPr>
        <w:t>: Includes explicit reference to all characters prior to the establishment of a problem.</w:t>
      </w:r>
    </w:p>
    <w:p w14:paraId="014352DD" w14:textId="77777777" w:rsidR="00F3488C" w:rsidRPr="00501802" w:rsidRDefault="00F3488C" w:rsidP="00501802">
      <w:pPr>
        <w:spacing w:after="0" w:line="240" w:lineRule="auto"/>
        <w:rPr>
          <w:rFonts w:ascii="Times New Roman" w:hAnsi="Times New Roman" w:cs="Times New Roman"/>
          <w:sz w:val="24"/>
          <w:szCs w:val="24"/>
        </w:rPr>
      </w:pPr>
    </w:p>
    <w:p w14:paraId="0ECEA4C1" w14:textId="77777777" w:rsidR="00F3488C" w:rsidRPr="00501802" w:rsidRDefault="00F3488C" w:rsidP="00501802">
      <w:pPr>
        <w:pStyle w:val="ListParagraph"/>
        <w:numPr>
          <w:ilvl w:val="0"/>
          <w:numId w:val="2"/>
        </w:num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0 points: no mention of characters.</w:t>
      </w:r>
    </w:p>
    <w:p w14:paraId="289349FF" w14:textId="77777777" w:rsidR="00F3488C" w:rsidRPr="00501802" w:rsidRDefault="00F3488C" w:rsidP="00501802">
      <w:pPr>
        <w:pStyle w:val="ListParagraph"/>
        <w:numPr>
          <w:ilvl w:val="0"/>
          <w:numId w:val="2"/>
        </w:num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1 point: characters are labelled, including family relations (mom, brother, sister).</w:t>
      </w:r>
    </w:p>
    <w:p w14:paraId="358A7E5D" w14:textId="13D06796" w:rsidR="00F3488C" w:rsidRPr="00501802" w:rsidRDefault="00F3488C" w:rsidP="00501802">
      <w:pPr>
        <w:pStyle w:val="ListParagraph"/>
        <w:numPr>
          <w:ilvl w:val="0"/>
          <w:numId w:val="2"/>
        </w:num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 xml:space="preserve">2 points: characters are </w:t>
      </w:r>
      <w:r w:rsidR="00202CD4" w:rsidRPr="00501802">
        <w:rPr>
          <w:rFonts w:ascii="Times New Roman" w:hAnsi="Times New Roman" w:cs="Times New Roman"/>
          <w:sz w:val="24"/>
          <w:szCs w:val="24"/>
        </w:rPr>
        <w:t>named,</w:t>
      </w:r>
      <w:r w:rsidRPr="00501802">
        <w:rPr>
          <w:rFonts w:ascii="Times New Roman" w:hAnsi="Times New Roman" w:cs="Times New Roman"/>
          <w:sz w:val="24"/>
          <w:szCs w:val="24"/>
        </w:rPr>
        <w:t xml:space="preserve"> or characteristics described.</w:t>
      </w:r>
    </w:p>
    <w:p w14:paraId="1D1E72E4" w14:textId="77777777" w:rsidR="00F3488C" w:rsidRPr="00501802" w:rsidRDefault="00F3488C" w:rsidP="00501802">
      <w:pPr>
        <w:pStyle w:val="ListParagraph"/>
        <w:numPr>
          <w:ilvl w:val="0"/>
          <w:numId w:val="2"/>
        </w:num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3 points: characters and characteristics that play a key role in developing the plot are identified.</w:t>
      </w:r>
    </w:p>
    <w:p w14:paraId="342A605B" w14:textId="77777777" w:rsidR="00F3488C" w:rsidRPr="00501802" w:rsidRDefault="00F3488C" w:rsidP="00501802">
      <w:pPr>
        <w:spacing w:after="0" w:line="240" w:lineRule="auto"/>
        <w:rPr>
          <w:rFonts w:ascii="Times New Roman" w:hAnsi="Times New Roman" w:cs="Times New Roman"/>
          <w:sz w:val="24"/>
          <w:szCs w:val="24"/>
        </w:rPr>
      </w:pPr>
    </w:p>
    <w:p w14:paraId="58BF607E" w14:textId="77777777" w:rsidR="006C2F5F" w:rsidRPr="00501802" w:rsidRDefault="006C2F5F" w:rsidP="00501802">
      <w:pPr>
        <w:spacing w:after="0" w:line="240" w:lineRule="auto"/>
        <w:rPr>
          <w:rFonts w:ascii="Times New Roman" w:hAnsi="Times New Roman" w:cs="Times New Roman"/>
          <w:sz w:val="24"/>
          <w:szCs w:val="24"/>
        </w:rPr>
      </w:pPr>
    </w:p>
    <w:p w14:paraId="40E5AF05" w14:textId="77777777" w:rsidR="006C2F5F" w:rsidRPr="00501802" w:rsidRDefault="006C2F5F" w:rsidP="00501802">
      <w:pPr>
        <w:spacing w:after="0" w:line="240" w:lineRule="auto"/>
        <w:rPr>
          <w:rFonts w:ascii="Times New Roman" w:hAnsi="Times New Roman" w:cs="Times New Roman"/>
          <w:sz w:val="24"/>
          <w:szCs w:val="24"/>
        </w:rPr>
      </w:pPr>
    </w:p>
    <w:p w14:paraId="46782636" w14:textId="77777777" w:rsidR="00F3488C" w:rsidRPr="00501802" w:rsidRDefault="00F3488C" w:rsidP="00501802">
      <w:pPr>
        <w:spacing w:after="0" w:line="240" w:lineRule="auto"/>
        <w:rPr>
          <w:rFonts w:ascii="Times New Roman" w:hAnsi="Times New Roman" w:cs="Times New Roman"/>
          <w:sz w:val="24"/>
          <w:szCs w:val="24"/>
        </w:rPr>
      </w:pPr>
      <w:r w:rsidRPr="00501802">
        <w:rPr>
          <w:rFonts w:ascii="Times New Roman" w:hAnsi="Times New Roman" w:cs="Times New Roman"/>
          <w:sz w:val="24"/>
          <w:szCs w:val="24"/>
          <w:u w:val="single"/>
        </w:rPr>
        <w:t>Plot</w:t>
      </w:r>
      <w:r w:rsidRPr="00501802">
        <w:rPr>
          <w:rFonts w:ascii="Times New Roman" w:hAnsi="Times New Roman" w:cs="Times New Roman"/>
          <w:sz w:val="24"/>
          <w:szCs w:val="24"/>
        </w:rPr>
        <w:t>: Points are allocated, ranging from 0-6 for the development of the plot.</w:t>
      </w:r>
    </w:p>
    <w:p w14:paraId="0A5EC5D4" w14:textId="77777777" w:rsidR="00F3488C" w:rsidRPr="00501802" w:rsidRDefault="00F3488C" w:rsidP="00501802">
      <w:pPr>
        <w:spacing w:after="0" w:line="240" w:lineRule="auto"/>
        <w:rPr>
          <w:rFonts w:ascii="Times New Roman" w:hAnsi="Times New Roman" w:cs="Times New Roman"/>
          <w:sz w:val="24"/>
          <w:szCs w:val="24"/>
        </w:rPr>
      </w:pPr>
    </w:p>
    <w:p w14:paraId="70D8122E" w14:textId="77777777" w:rsidR="00F3488C" w:rsidRPr="00501802" w:rsidRDefault="00F3488C" w:rsidP="00501802">
      <w:pPr>
        <w:pStyle w:val="ListParagraph"/>
        <w:numPr>
          <w:ilvl w:val="0"/>
          <w:numId w:val="3"/>
        </w:num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0 points: no nuclear dyad, with no actions included.</w:t>
      </w:r>
    </w:p>
    <w:p w14:paraId="2C3E6972" w14:textId="77777777" w:rsidR="00F3488C" w:rsidRPr="00501802" w:rsidRDefault="00F3488C" w:rsidP="00501802">
      <w:pPr>
        <w:pStyle w:val="ListParagraph"/>
        <w:numPr>
          <w:ilvl w:val="0"/>
          <w:numId w:val="3"/>
        </w:num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1 point: no nuclear dyad, but actions are included; however, the actions are not sequenced.</w:t>
      </w:r>
    </w:p>
    <w:p w14:paraId="71600245" w14:textId="77777777" w:rsidR="00F3488C" w:rsidRPr="00501802" w:rsidRDefault="00F3488C" w:rsidP="00501802">
      <w:pPr>
        <w:pStyle w:val="ListParagraph"/>
        <w:numPr>
          <w:ilvl w:val="0"/>
          <w:numId w:val="3"/>
        </w:num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2 points: no nuclear dyad but actions are included and sequenced.</w:t>
      </w:r>
    </w:p>
    <w:p w14:paraId="0B43F254" w14:textId="77777777" w:rsidR="00F3488C" w:rsidRPr="00501802" w:rsidRDefault="00F3488C" w:rsidP="00501802">
      <w:pPr>
        <w:pStyle w:val="ListParagraph"/>
        <w:numPr>
          <w:ilvl w:val="0"/>
          <w:numId w:val="3"/>
        </w:num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3 points: nuclear dyad evident but no complications included.</w:t>
      </w:r>
    </w:p>
    <w:p w14:paraId="48B42B4D" w14:textId="595A2E0F" w:rsidR="00F3488C" w:rsidRPr="00501802" w:rsidRDefault="00F3488C" w:rsidP="00501802">
      <w:pPr>
        <w:pStyle w:val="ListParagraph"/>
        <w:numPr>
          <w:ilvl w:val="0"/>
          <w:numId w:val="3"/>
        </w:num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 xml:space="preserve">4 points: there is a nuclear dyad, complications are included OR there is more than one nuclear </w:t>
      </w:r>
      <w:r w:rsidR="00202CD4" w:rsidRPr="00501802">
        <w:rPr>
          <w:rFonts w:ascii="Times New Roman" w:hAnsi="Times New Roman" w:cs="Times New Roman"/>
          <w:sz w:val="24"/>
          <w:szCs w:val="24"/>
        </w:rPr>
        <w:t>dyad,</w:t>
      </w:r>
      <w:r w:rsidRPr="00501802">
        <w:rPr>
          <w:rFonts w:ascii="Times New Roman" w:hAnsi="Times New Roman" w:cs="Times New Roman"/>
          <w:sz w:val="24"/>
          <w:szCs w:val="24"/>
        </w:rPr>
        <w:t xml:space="preserve"> but one dyad is not embedded and there are no complications.</w:t>
      </w:r>
    </w:p>
    <w:p w14:paraId="42EDF7F2" w14:textId="77777777" w:rsidR="00F3488C" w:rsidRPr="00501802" w:rsidRDefault="00F3488C" w:rsidP="00501802">
      <w:pPr>
        <w:pStyle w:val="ListParagraph"/>
        <w:numPr>
          <w:ilvl w:val="0"/>
          <w:numId w:val="3"/>
        </w:num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5 points: there is more than one nuclear dyad without one being embedded, however, complications are present.</w:t>
      </w:r>
    </w:p>
    <w:p w14:paraId="3E4DE9FD" w14:textId="77777777" w:rsidR="00F3488C" w:rsidRPr="00501802" w:rsidRDefault="00F3488C" w:rsidP="00501802">
      <w:pPr>
        <w:pStyle w:val="ListParagraph"/>
        <w:numPr>
          <w:ilvl w:val="0"/>
          <w:numId w:val="3"/>
        </w:num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6 points: there is more than one nuclear dyad and one is embedded.</w:t>
      </w:r>
    </w:p>
    <w:p w14:paraId="4E16580A" w14:textId="77777777" w:rsidR="00F3488C" w:rsidRPr="00501802" w:rsidRDefault="00F3488C" w:rsidP="00501802">
      <w:pPr>
        <w:spacing w:after="0" w:line="240" w:lineRule="auto"/>
        <w:rPr>
          <w:rFonts w:ascii="Times New Roman" w:hAnsi="Times New Roman" w:cs="Times New Roman"/>
          <w:sz w:val="24"/>
          <w:szCs w:val="24"/>
        </w:rPr>
      </w:pPr>
    </w:p>
    <w:p w14:paraId="4A3C5C43" w14:textId="77777777" w:rsidR="00F3488C" w:rsidRPr="00501802" w:rsidRDefault="00F3488C" w:rsidP="00501802">
      <w:p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For the purpose of clarification, Fey (2001) indicated that a nuclear dyad must contain an overtly identified problem or conflict, which must then be overtly resolved. Most dyads contain actions that move the characters towards the resolution.</w:t>
      </w:r>
    </w:p>
    <w:p w14:paraId="08AC4E02" w14:textId="77777777" w:rsidR="00F3488C" w:rsidRPr="00501802" w:rsidRDefault="00F3488C" w:rsidP="00501802">
      <w:pPr>
        <w:spacing w:after="0" w:line="240" w:lineRule="auto"/>
        <w:rPr>
          <w:rFonts w:ascii="Times New Roman" w:hAnsi="Times New Roman" w:cs="Times New Roman"/>
          <w:sz w:val="24"/>
          <w:szCs w:val="24"/>
        </w:rPr>
      </w:pPr>
    </w:p>
    <w:p w14:paraId="55396A22" w14:textId="3A5623D5" w:rsidR="00F3488C" w:rsidRPr="00501802" w:rsidRDefault="00F3488C" w:rsidP="00501802">
      <w:p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 xml:space="preserve">The </w:t>
      </w:r>
      <w:r w:rsidR="00202CD4" w:rsidRPr="00501802">
        <w:rPr>
          <w:rFonts w:ascii="Times New Roman" w:hAnsi="Times New Roman" w:cs="Times New Roman"/>
          <w:sz w:val="24"/>
          <w:szCs w:val="24"/>
        </w:rPr>
        <w:t>above-mentioned</w:t>
      </w:r>
      <w:r w:rsidRPr="00501802">
        <w:rPr>
          <w:rFonts w:ascii="Times New Roman" w:hAnsi="Times New Roman" w:cs="Times New Roman"/>
          <w:sz w:val="24"/>
          <w:szCs w:val="24"/>
        </w:rPr>
        <w:t xml:space="preserve"> components are described below:</w:t>
      </w:r>
    </w:p>
    <w:p w14:paraId="16A9782A" w14:textId="77777777" w:rsidR="00F3488C" w:rsidRPr="00501802" w:rsidRDefault="00F3488C" w:rsidP="00501802">
      <w:pPr>
        <w:spacing w:after="0" w:line="240" w:lineRule="auto"/>
        <w:rPr>
          <w:rFonts w:ascii="Times New Roman" w:hAnsi="Times New Roman" w:cs="Times New Roman"/>
          <w:sz w:val="24"/>
          <w:szCs w:val="24"/>
        </w:rPr>
      </w:pPr>
    </w:p>
    <w:p w14:paraId="7E73A69D" w14:textId="77777777" w:rsidR="00F3488C" w:rsidRPr="00501802" w:rsidRDefault="00F3488C" w:rsidP="00501802">
      <w:pPr>
        <w:pStyle w:val="ListParagraph"/>
        <w:numPr>
          <w:ilvl w:val="0"/>
          <w:numId w:val="4"/>
        </w:num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 xml:space="preserve">A </w:t>
      </w:r>
      <w:r w:rsidRPr="00501802">
        <w:rPr>
          <w:rFonts w:ascii="Times New Roman" w:hAnsi="Times New Roman" w:cs="Times New Roman"/>
          <w:b/>
          <w:sz w:val="24"/>
          <w:szCs w:val="24"/>
        </w:rPr>
        <w:t xml:space="preserve">problem </w:t>
      </w:r>
      <w:r w:rsidRPr="00501802">
        <w:rPr>
          <w:rFonts w:ascii="Times New Roman" w:hAnsi="Times New Roman" w:cs="Times New Roman"/>
          <w:sz w:val="24"/>
          <w:szCs w:val="24"/>
        </w:rPr>
        <w:t>is an overtly identified need, desire, conflict, danger or goal of the characters, which may be explicitly identified, often as an internal response.</w:t>
      </w:r>
    </w:p>
    <w:p w14:paraId="35CBE08D" w14:textId="77777777" w:rsidR="00F3488C" w:rsidRPr="00501802" w:rsidRDefault="00F3488C" w:rsidP="00501802">
      <w:pPr>
        <w:pStyle w:val="ListParagraph"/>
        <w:numPr>
          <w:ilvl w:val="0"/>
          <w:numId w:val="4"/>
        </w:num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 xml:space="preserve">A </w:t>
      </w:r>
      <w:r w:rsidRPr="00501802">
        <w:rPr>
          <w:rFonts w:ascii="Times New Roman" w:hAnsi="Times New Roman" w:cs="Times New Roman"/>
          <w:b/>
          <w:sz w:val="24"/>
          <w:szCs w:val="24"/>
        </w:rPr>
        <w:t xml:space="preserve">resolution </w:t>
      </w:r>
      <w:r w:rsidRPr="00501802">
        <w:rPr>
          <w:rFonts w:ascii="Times New Roman" w:hAnsi="Times New Roman" w:cs="Times New Roman"/>
          <w:sz w:val="24"/>
          <w:szCs w:val="24"/>
        </w:rPr>
        <w:t>is an overt indication that the problem has or has not been resolved, giving closure to an episode.</w:t>
      </w:r>
    </w:p>
    <w:p w14:paraId="69726374" w14:textId="77777777" w:rsidR="00F3488C" w:rsidRPr="00501802" w:rsidRDefault="00F3488C" w:rsidP="00501802">
      <w:pPr>
        <w:pStyle w:val="ListParagraph"/>
        <w:numPr>
          <w:ilvl w:val="0"/>
          <w:numId w:val="4"/>
        </w:num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 xml:space="preserve">A </w:t>
      </w:r>
      <w:r w:rsidRPr="00501802">
        <w:rPr>
          <w:rFonts w:ascii="Times New Roman" w:hAnsi="Times New Roman" w:cs="Times New Roman"/>
          <w:b/>
          <w:sz w:val="24"/>
          <w:szCs w:val="24"/>
        </w:rPr>
        <w:t xml:space="preserve">complication </w:t>
      </w:r>
      <w:r w:rsidRPr="00501802">
        <w:rPr>
          <w:rFonts w:ascii="Times New Roman" w:hAnsi="Times New Roman" w:cs="Times New Roman"/>
          <w:sz w:val="24"/>
          <w:szCs w:val="24"/>
        </w:rPr>
        <w:t>refers to any obstacle or interruption in the actions toward a resolution that adds tension, conflict or drama. This may not result in the creation of an additional dyad.</w:t>
      </w:r>
    </w:p>
    <w:p w14:paraId="645E37FF" w14:textId="77777777" w:rsidR="00F3488C" w:rsidRPr="00501802" w:rsidRDefault="00F3488C" w:rsidP="00501802">
      <w:pPr>
        <w:spacing w:after="0" w:line="240" w:lineRule="auto"/>
        <w:rPr>
          <w:rFonts w:ascii="Times New Roman" w:hAnsi="Times New Roman" w:cs="Times New Roman"/>
          <w:sz w:val="24"/>
          <w:szCs w:val="24"/>
        </w:rPr>
      </w:pPr>
    </w:p>
    <w:p w14:paraId="0D973032" w14:textId="77777777" w:rsidR="00F3488C" w:rsidRPr="00501802" w:rsidRDefault="00F3488C" w:rsidP="00501802">
      <w:pPr>
        <w:spacing w:after="0" w:line="240" w:lineRule="auto"/>
        <w:rPr>
          <w:rFonts w:ascii="Times New Roman" w:hAnsi="Times New Roman" w:cs="Times New Roman"/>
          <w:sz w:val="24"/>
          <w:szCs w:val="24"/>
        </w:rPr>
      </w:pPr>
      <w:r w:rsidRPr="00501802">
        <w:rPr>
          <w:rFonts w:ascii="Times New Roman" w:hAnsi="Times New Roman" w:cs="Times New Roman"/>
          <w:sz w:val="24"/>
          <w:szCs w:val="24"/>
          <w:u w:val="single"/>
        </w:rPr>
        <w:t>Story Ending</w:t>
      </w:r>
      <w:r w:rsidRPr="00501802">
        <w:rPr>
          <w:rFonts w:ascii="Times New Roman" w:hAnsi="Times New Roman" w:cs="Times New Roman"/>
          <w:sz w:val="24"/>
          <w:szCs w:val="24"/>
        </w:rPr>
        <w:t>: This includes relevant information, character responses to the resolution and statements concerning future behaviours following the resolution of the final episode.</w:t>
      </w:r>
    </w:p>
    <w:p w14:paraId="7C20999E" w14:textId="77777777" w:rsidR="00F3488C" w:rsidRPr="00501802" w:rsidRDefault="00F3488C" w:rsidP="00501802">
      <w:pPr>
        <w:spacing w:after="0" w:line="240" w:lineRule="auto"/>
        <w:rPr>
          <w:rFonts w:ascii="Times New Roman" w:hAnsi="Times New Roman" w:cs="Times New Roman"/>
          <w:sz w:val="24"/>
          <w:szCs w:val="24"/>
        </w:rPr>
      </w:pPr>
    </w:p>
    <w:p w14:paraId="09B25017" w14:textId="77777777" w:rsidR="00F3488C" w:rsidRPr="00501802" w:rsidRDefault="00F3488C" w:rsidP="00501802">
      <w:pPr>
        <w:pStyle w:val="ListParagraph"/>
        <w:numPr>
          <w:ilvl w:val="0"/>
          <w:numId w:val="5"/>
        </w:num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0 points: no ending of any sort.</w:t>
      </w:r>
    </w:p>
    <w:p w14:paraId="18B7486B" w14:textId="77777777" w:rsidR="00F3488C" w:rsidRPr="00501802" w:rsidRDefault="00F3488C" w:rsidP="00501802">
      <w:pPr>
        <w:pStyle w:val="ListParagraph"/>
        <w:numPr>
          <w:ilvl w:val="0"/>
          <w:numId w:val="5"/>
        </w:numPr>
        <w:spacing w:after="0" w:line="240" w:lineRule="auto"/>
        <w:rPr>
          <w:rFonts w:ascii="Times New Roman" w:hAnsi="Times New Roman" w:cs="Times New Roman"/>
          <w:sz w:val="24"/>
          <w:szCs w:val="24"/>
        </w:rPr>
      </w:pPr>
      <w:r w:rsidRPr="00501802">
        <w:rPr>
          <w:rFonts w:ascii="Times New Roman" w:hAnsi="Times New Roman" w:cs="Times New Roman"/>
          <w:sz w:val="24"/>
          <w:szCs w:val="24"/>
        </w:rPr>
        <w:lastRenderedPageBreak/>
        <w:t>1 point: stereotyped ending (e.g. ‘The End’).</w:t>
      </w:r>
    </w:p>
    <w:p w14:paraId="4A61DDFA" w14:textId="77777777" w:rsidR="00F3488C" w:rsidRPr="00501802" w:rsidRDefault="00F3488C" w:rsidP="00501802">
      <w:pPr>
        <w:pStyle w:val="ListParagraph"/>
        <w:numPr>
          <w:ilvl w:val="0"/>
          <w:numId w:val="5"/>
        </w:num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2 points: internal or external responses to the story’s problem and/or resolution are provided.</w:t>
      </w:r>
    </w:p>
    <w:p w14:paraId="278DA700" w14:textId="77777777" w:rsidR="00F3488C" w:rsidRPr="00501802" w:rsidRDefault="00F3488C" w:rsidP="00501802">
      <w:pPr>
        <w:pStyle w:val="ListParagraph"/>
        <w:numPr>
          <w:ilvl w:val="0"/>
          <w:numId w:val="5"/>
        </w:num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3 points: some statement indicating a moral or that future behaviour will change as a result the characters’ experiences is provided.</w:t>
      </w:r>
    </w:p>
    <w:p w14:paraId="004C630D" w14:textId="77777777" w:rsidR="006C2F5F" w:rsidRPr="00501802" w:rsidRDefault="006C2F5F" w:rsidP="00501802">
      <w:pPr>
        <w:spacing w:after="0" w:line="240" w:lineRule="auto"/>
        <w:rPr>
          <w:rFonts w:ascii="Times New Roman" w:hAnsi="Times New Roman" w:cs="Times New Roman"/>
          <w:b/>
          <w:sz w:val="24"/>
          <w:szCs w:val="24"/>
        </w:rPr>
      </w:pPr>
    </w:p>
    <w:p w14:paraId="0D80981B" w14:textId="77777777" w:rsidR="00F3488C" w:rsidRPr="00501802" w:rsidRDefault="00F3488C" w:rsidP="00501802">
      <w:pPr>
        <w:spacing w:after="0" w:line="240" w:lineRule="auto"/>
        <w:rPr>
          <w:rFonts w:ascii="Times New Roman" w:hAnsi="Times New Roman" w:cs="Times New Roman"/>
          <w:b/>
          <w:sz w:val="24"/>
          <w:szCs w:val="24"/>
        </w:rPr>
      </w:pPr>
      <w:r w:rsidRPr="00501802">
        <w:rPr>
          <w:rFonts w:ascii="Times New Roman" w:hAnsi="Times New Roman" w:cs="Times New Roman"/>
          <w:b/>
          <w:sz w:val="24"/>
          <w:szCs w:val="24"/>
        </w:rPr>
        <w:t>Microstructure Analysis</w:t>
      </w:r>
    </w:p>
    <w:p w14:paraId="195807FF" w14:textId="77777777" w:rsidR="00F3488C" w:rsidRPr="00501802" w:rsidRDefault="00F3488C" w:rsidP="00501802">
      <w:pPr>
        <w:spacing w:after="0" w:line="240" w:lineRule="auto"/>
        <w:rPr>
          <w:rFonts w:ascii="Times New Roman" w:hAnsi="Times New Roman" w:cs="Times New Roman"/>
          <w:sz w:val="24"/>
          <w:szCs w:val="24"/>
          <w:u w:val="single"/>
        </w:rPr>
      </w:pPr>
    </w:p>
    <w:p w14:paraId="61378EB8" w14:textId="77777777" w:rsidR="00F3488C" w:rsidRPr="00501802" w:rsidRDefault="00F3488C" w:rsidP="00501802">
      <w:p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Moonsamy’s (2004) framework was adapted for use in this analysis. The narratives were assigned a score based on the following criteria:</w:t>
      </w:r>
    </w:p>
    <w:p w14:paraId="2B6B0703" w14:textId="77777777" w:rsidR="00F3488C" w:rsidRPr="00501802" w:rsidRDefault="00F3488C" w:rsidP="00501802">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492"/>
        <w:gridCol w:w="4524"/>
      </w:tblGrid>
      <w:tr w:rsidR="00F3488C" w:rsidRPr="00501802" w14:paraId="6DA2B333" w14:textId="77777777" w:rsidTr="00CA6669">
        <w:tc>
          <w:tcPr>
            <w:tcW w:w="4492" w:type="dxa"/>
          </w:tcPr>
          <w:p w14:paraId="43F8C5CC" w14:textId="77777777" w:rsidR="00F3488C" w:rsidRPr="00501802" w:rsidRDefault="00F3488C" w:rsidP="00501802">
            <w:pPr>
              <w:jc w:val="center"/>
              <w:rPr>
                <w:rFonts w:ascii="Times New Roman" w:hAnsi="Times New Roman" w:cs="Times New Roman"/>
                <w:b/>
                <w:sz w:val="24"/>
                <w:szCs w:val="24"/>
              </w:rPr>
            </w:pPr>
            <w:r w:rsidRPr="00501802">
              <w:rPr>
                <w:rFonts w:ascii="Times New Roman" w:hAnsi="Times New Roman" w:cs="Times New Roman"/>
                <w:b/>
                <w:sz w:val="24"/>
                <w:szCs w:val="24"/>
              </w:rPr>
              <w:t>Story Generation Components</w:t>
            </w:r>
          </w:p>
        </w:tc>
        <w:tc>
          <w:tcPr>
            <w:tcW w:w="4524" w:type="dxa"/>
          </w:tcPr>
          <w:p w14:paraId="39C8F66E" w14:textId="77777777" w:rsidR="00F3488C" w:rsidRPr="00501802" w:rsidRDefault="00F3488C" w:rsidP="00501802">
            <w:pPr>
              <w:jc w:val="center"/>
              <w:rPr>
                <w:rFonts w:ascii="Times New Roman" w:hAnsi="Times New Roman" w:cs="Times New Roman"/>
                <w:b/>
                <w:sz w:val="24"/>
                <w:szCs w:val="24"/>
              </w:rPr>
            </w:pPr>
            <w:r w:rsidRPr="00501802">
              <w:rPr>
                <w:rFonts w:ascii="Times New Roman" w:hAnsi="Times New Roman" w:cs="Times New Roman"/>
                <w:b/>
                <w:sz w:val="24"/>
                <w:szCs w:val="24"/>
              </w:rPr>
              <w:t>Score Range</w:t>
            </w:r>
          </w:p>
        </w:tc>
      </w:tr>
      <w:tr w:rsidR="00F3488C" w:rsidRPr="00501802" w14:paraId="77A4A5E3" w14:textId="77777777" w:rsidTr="00CA6669">
        <w:tc>
          <w:tcPr>
            <w:tcW w:w="4492" w:type="dxa"/>
          </w:tcPr>
          <w:p w14:paraId="15C1922F"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Reference</w:t>
            </w:r>
          </w:p>
        </w:tc>
        <w:tc>
          <w:tcPr>
            <w:tcW w:w="4524" w:type="dxa"/>
          </w:tcPr>
          <w:p w14:paraId="3E11C2DB"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0-4</w:t>
            </w:r>
          </w:p>
          <w:tbl>
            <w:tblPr>
              <w:tblStyle w:val="TableGrid"/>
              <w:tblW w:w="0" w:type="auto"/>
              <w:tblLook w:val="04A0" w:firstRow="1" w:lastRow="0" w:firstColumn="1" w:lastColumn="0" w:noHBand="0" w:noVBand="1"/>
            </w:tblPr>
            <w:tblGrid>
              <w:gridCol w:w="2176"/>
              <w:gridCol w:w="2122"/>
            </w:tblGrid>
            <w:tr w:rsidR="00F3488C" w:rsidRPr="00501802" w14:paraId="5EC37EF1" w14:textId="77777777" w:rsidTr="00CA6669">
              <w:tc>
                <w:tcPr>
                  <w:tcW w:w="2195" w:type="dxa"/>
                </w:tcPr>
                <w:p w14:paraId="4A6D24B9"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Pronouns</w:t>
                  </w:r>
                </w:p>
              </w:tc>
              <w:tc>
                <w:tcPr>
                  <w:tcW w:w="2195" w:type="dxa"/>
                </w:tcPr>
                <w:p w14:paraId="5826ACE4"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1</w:t>
                  </w:r>
                </w:p>
              </w:tc>
            </w:tr>
            <w:tr w:rsidR="00F3488C" w:rsidRPr="00501802" w14:paraId="319A2247" w14:textId="77777777" w:rsidTr="00CA6669">
              <w:tc>
                <w:tcPr>
                  <w:tcW w:w="2195" w:type="dxa"/>
                </w:tcPr>
                <w:p w14:paraId="0CE9D4C5"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Definite Articles</w:t>
                  </w:r>
                </w:p>
              </w:tc>
              <w:tc>
                <w:tcPr>
                  <w:tcW w:w="2195" w:type="dxa"/>
                </w:tcPr>
                <w:p w14:paraId="01944EA8"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1</w:t>
                  </w:r>
                </w:p>
              </w:tc>
            </w:tr>
            <w:tr w:rsidR="00F3488C" w:rsidRPr="00501802" w14:paraId="5528818A" w14:textId="77777777" w:rsidTr="00CA6669">
              <w:tc>
                <w:tcPr>
                  <w:tcW w:w="2195" w:type="dxa"/>
                </w:tcPr>
                <w:p w14:paraId="0121CDD2"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Demonstratives</w:t>
                  </w:r>
                </w:p>
              </w:tc>
              <w:tc>
                <w:tcPr>
                  <w:tcW w:w="2195" w:type="dxa"/>
                </w:tcPr>
                <w:p w14:paraId="08E1AFF8"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2</w:t>
                  </w:r>
                </w:p>
              </w:tc>
            </w:tr>
          </w:tbl>
          <w:p w14:paraId="0DFE80EC" w14:textId="77777777" w:rsidR="00F3488C" w:rsidRPr="00501802" w:rsidRDefault="00F3488C" w:rsidP="00501802">
            <w:pPr>
              <w:rPr>
                <w:rFonts w:ascii="Times New Roman" w:hAnsi="Times New Roman" w:cs="Times New Roman"/>
                <w:sz w:val="24"/>
                <w:szCs w:val="24"/>
              </w:rPr>
            </w:pPr>
          </w:p>
        </w:tc>
      </w:tr>
      <w:tr w:rsidR="00F3488C" w:rsidRPr="00501802" w14:paraId="7EF742CD" w14:textId="77777777" w:rsidTr="00CA6669">
        <w:tc>
          <w:tcPr>
            <w:tcW w:w="4492" w:type="dxa"/>
          </w:tcPr>
          <w:p w14:paraId="027CF299"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Conjunctions</w:t>
            </w:r>
          </w:p>
        </w:tc>
        <w:tc>
          <w:tcPr>
            <w:tcW w:w="4524" w:type="dxa"/>
          </w:tcPr>
          <w:p w14:paraId="0E739840"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0-4</w:t>
            </w:r>
          </w:p>
          <w:tbl>
            <w:tblPr>
              <w:tblStyle w:val="TableGrid"/>
              <w:tblW w:w="0" w:type="auto"/>
              <w:tblLook w:val="04A0" w:firstRow="1" w:lastRow="0" w:firstColumn="1" w:lastColumn="0" w:noHBand="0" w:noVBand="1"/>
            </w:tblPr>
            <w:tblGrid>
              <w:gridCol w:w="2167"/>
              <w:gridCol w:w="2131"/>
            </w:tblGrid>
            <w:tr w:rsidR="00F3488C" w:rsidRPr="00501802" w14:paraId="7C5946E0" w14:textId="77777777" w:rsidTr="00CA6669">
              <w:tc>
                <w:tcPr>
                  <w:tcW w:w="2195" w:type="dxa"/>
                </w:tcPr>
                <w:p w14:paraId="03A4795E"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Additive</w:t>
                  </w:r>
                </w:p>
              </w:tc>
              <w:tc>
                <w:tcPr>
                  <w:tcW w:w="2195" w:type="dxa"/>
                </w:tcPr>
                <w:p w14:paraId="57D0B269"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1</w:t>
                  </w:r>
                </w:p>
              </w:tc>
            </w:tr>
            <w:tr w:rsidR="00F3488C" w:rsidRPr="00501802" w14:paraId="3A0EEDEB" w14:textId="77777777" w:rsidTr="00CA6669">
              <w:tc>
                <w:tcPr>
                  <w:tcW w:w="2195" w:type="dxa"/>
                </w:tcPr>
                <w:p w14:paraId="0800EC53"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Temporal</w:t>
                  </w:r>
                </w:p>
              </w:tc>
              <w:tc>
                <w:tcPr>
                  <w:tcW w:w="2195" w:type="dxa"/>
                </w:tcPr>
                <w:p w14:paraId="2676E3D3"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1</w:t>
                  </w:r>
                </w:p>
              </w:tc>
            </w:tr>
            <w:tr w:rsidR="00F3488C" w:rsidRPr="00501802" w14:paraId="2B29C4CE" w14:textId="77777777" w:rsidTr="00CA6669">
              <w:tc>
                <w:tcPr>
                  <w:tcW w:w="2195" w:type="dxa"/>
                </w:tcPr>
                <w:p w14:paraId="69CA2929"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Causal</w:t>
                  </w:r>
                </w:p>
              </w:tc>
              <w:tc>
                <w:tcPr>
                  <w:tcW w:w="2195" w:type="dxa"/>
                </w:tcPr>
                <w:p w14:paraId="0B99ED1A"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1</w:t>
                  </w:r>
                </w:p>
              </w:tc>
            </w:tr>
            <w:tr w:rsidR="00F3488C" w:rsidRPr="00501802" w14:paraId="35A10862" w14:textId="77777777" w:rsidTr="00CA6669">
              <w:tc>
                <w:tcPr>
                  <w:tcW w:w="2195" w:type="dxa"/>
                </w:tcPr>
                <w:p w14:paraId="7C6FDBD0"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Adversative</w:t>
                  </w:r>
                </w:p>
              </w:tc>
              <w:tc>
                <w:tcPr>
                  <w:tcW w:w="2195" w:type="dxa"/>
                </w:tcPr>
                <w:p w14:paraId="6A50B79E"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1</w:t>
                  </w:r>
                </w:p>
              </w:tc>
            </w:tr>
          </w:tbl>
          <w:p w14:paraId="7DCB6539" w14:textId="77777777" w:rsidR="00F3488C" w:rsidRPr="00501802" w:rsidRDefault="00F3488C" w:rsidP="00501802">
            <w:pPr>
              <w:rPr>
                <w:rFonts w:ascii="Times New Roman" w:hAnsi="Times New Roman" w:cs="Times New Roman"/>
                <w:sz w:val="24"/>
                <w:szCs w:val="24"/>
              </w:rPr>
            </w:pPr>
          </w:p>
        </w:tc>
      </w:tr>
      <w:tr w:rsidR="00F3488C" w:rsidRPr="00501802" w14:paraId="62908BA4" w14:textId="77777777" w:rsidTr="00CA6669">
        <w:tc>
          <w:tcPr>
            <w:tcW w:w="4492" w:type="dxa"/>
          </w:tcPr>
          <w:p w14:paraId="6ECA9F7E"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Ellipsis</w:t>
            </w:r>
          </w:p>
        </w:tc>
        <w:tc>
          <w:tcPr>
            <w:tcW w:w="4524" w:type="dxa"/>
          </w:tcPr>
          <w:p w14:paraId="6E5589B3"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1</w:t>
            </w:r>
          </w:p>
        </w:tc>
      </w:tr>
      <w:tr w:rsidR="00F3488C" w:rsidRPr="00501802" w14:paraId="3AC11494" w14:textId="77777777" w:rsidTr="00CA6669">
        <w:tc>
          <w:tcPr>
            <w:tcW w:w="4492" w:type="dxa"/>
          </w:tcPr>
          <w:p w14:paraId="5E49F6E8"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Substitution</w:t>
            </w:r>
          </w:p>
        </w:tc>
        <w:tc>
          <w:tcPr>
            <w:tcW w:w="4524" w:type="dxa"/>
          </w:tcPr>
          <w:p w14:paraId="56920470"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1</w:t>
            </w:r>
          </w:p>
        </w:tc>
      </w:tr>
      <w:tr w:rsidR="00F3488C" w:rsidRPr="00501802" w14:paraId="6510FEF7" w14:textId="77777777" w:rsidTr="00CA6669">
        <w:tc>
          <w:tcPr>
            <w:tcW w:w="4492" w:type="dxa"/>
          </w:tcPr>
          <w:p w14:paraId="1C3F4E14"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Lexical</w:t>
            </w:r>
          </w:p>
        </w:tc>
        <w:tc>
          <w:tcPr>
            <w:tcW w:w="4524" w:type="dxa"/>
          </w:tcPr>
          <w:p w14:paraId="43A326B6"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1</w:t>
            </w:r>
          </w:p>
        </w:tc>
      </w:tr>
      <w:tr w:rsidR="00F3488C" w:rsidRPr="00501802" w14:paraId="1303676B" w14:textId="77777777" w:rsidTr="00CA6669">
        <w:tc>
          <w:tcPr>
            <w:tcW w:w="4492" w:type="dxa"/>
          </w:tcPr>
          <w:p w14:paraId="58122451"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Adjectives</w:t>
            </w:r>
          </w:p>
        </w:tc>
        <w:tc>
          <w:tcPr>
            <w:tcW w:w="4524" w:type="dxa"/>
          </w:tcPr>
          <w:p w14:paraId="4B08286B"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1</w:t>
            </w:r>
          </w:p>
        </w:tc>
      </w:tr>
      <w:tr w:rsidR="00F3488C" w:rsidRPr="00501802" w14:paraId="7359DA3E" w14:textId="77777777" w:rsidTr="00CA6669">
        <w:tc>
          <w:tcPr>
            <w:tcW w:w="4492" w:type="dxa"/>
          </w:tcPr>
          <w:p w14:paraId="04A31F7C"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Adverbs</w:t>
            </w:r>
          </w:p>
        </w:tc>
        <w:tc>
          <w:tcPr>
            <w:tcW w:w="4524" w:type="dxa"/>
          </w:tcPr>
          <w:p w14:paraId="00FB8096"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0-3</w:t>
            </w:r>
          </w:p>
          <w:tbl>
            <w:tblPr>
              <w:tblStyle w:val="TableGrid"/>
              <w:tblW w:w="0" w:type="auto"/>
              <w:tblLook w:val="04A0" w:firstRow="1" w:lastRow="0" w:firstColumn="1" w:lastColumn="0" w:noHBand="0" w:noVBand="1"/>
            </w:tblPr>
            <w:tblGrid>
              <w:gridCol w:w="2158"/>
              <w:gridCol w:w="2140"/>
            </w:tblGrid>
            <w:tr w:rsidR="00F3488C" w:rsidRPr="00501802" w14:paraId="4603F314" w14:textId="77777777" w:rsidTr="00CA6669">
              <w:tc>
                <w:tcPr>
                  <w:tcW w:w="2195" w:type="dxa"/>
                </w:tcPr>
                <w:p w14:paraId="4B80B83C"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Time</w:t>
                  </w:r>
                </w:p>
              </w:tc>
              <w:tc>
                <w:tcPr>
                  <w:tcW w:w="2195" w:type="dxa"/>
                </w:tcPr>
                <w:p w14:paraId="2428A30D"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1</w:t>
                  </w:r>
                </w:p>
              </w:tc>
            </w:tr>
            <w:tr w:rsidR="00F3488C" w:rsidRPr="00501802" w14:paraId="3124E0CE" w14:textId="77777777" w:rsidTr="00CA6669">
              <w:tc>
                <w:tcPr>
                  <w:tcW w:w="2195" w:type="dxa"/>
                </w:tcPr>
                <w:p w14:paraId="20911970"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Manner</w:t>
                  </w:r>
                </w:p>
              </w:tc>
              <w:tc>
                <w:tcPr>
                  <w:tcW w:w="2195" w:type="dxa"/>
                </w:tcPr>
                <w:p w14:paraId="7989A8FD"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1</w:t>
                  </w:r>
                </w:p>
              </w:tc>
            </w:tr>
            <w:tr w:rsidR="00F3488C" w:rsidRPr="00501802" w14:paraId="19173F7B" w14:textId="77777777" w:rsidTr="00CA6669">
              <w:tc>
                <w:tcPr>
                  <w:tcW w:w="2195" w:type="dxa"/>
                </w:tcPr>
                <w:p w14:paraId="6ED11214"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Place</w:t>
                  </w:r>
                </w:p>
              </w:tc>
              <w:tc>
                <w:tcPr>
                  <w:tcW w:w="2195" w:type="dxa"/>
                </w:tcPr>
                <w:p w14:paraId="65AF81E6" w14:textId="77777777" w:rsidR="00F3488C" w:rsidRPr="00501802" w:rsidRDefault="00F3488C" w:rsidP="00501802">
                  <w:pPr>
                    <w:rPr>
                      <w:rFonts w:ascii="Times New Roman" w:hAnsi="Times New Roman" w:cs="Times New Roman"/>
                      <w:sz w:val="24"/>
                      <w:szCs w:val="24"/>
                    </w:rPr>
                  </w:pPr>
                  <w:r w:rsidRPr="00501802">
                    <w:rPr>
                      <w:rFonts w:ascii="Times New Roman" w:hAnsi="Times New Roman" w:cs="Times New Roman"/>
                      <w:sz w:val="24"/>
                      <w:szCs w:val="24"/>
                    </w:rPr>
                    <w:t>1</w:t>
                  </w:r>
                </w:p>
              </w:tc>
            </w:tr>
          </w:tbl>
          <w:p w14:paraId="2BEB0CE1" w14:textId="77777777" w:rsidR="00F3488C" w:rsidRPr="00501802" w:rsidRDefault="00F3488C" w:rsidP="00501802">
            <w:pPr>
              <w:rPr>
                <w:rFonts w:ascii="Times New Roman" w:hAnsi="Times New Roman" w:cs="Times New Roman"/>
                <w:sz w:val="24"/>
                <w:szCs w:val="24"/>
              </w:rPr>
            </w:pPr>
          </w:p>
        </w:tc>
      </w:tr>
      <w:tr w:rsidR="00F3488C" w:rsidRPr="00501802" w14:paraId="469DAB2D" w14:textId="77777777" w:rsidTr="00CA6669">
        <w:tc>
          <w:tcPr>
            <w:tcW w:w="4492" w:type="dxa"/>
          </w:tcPr>
          <w:p w14:paraId="591679CD" w14:textId="77777777" w:rsidR="00F3488C" w:rsidRPr="00501802" w:rsidRDefault="00F3488C" w:rsidP="00501802">
            <w:pPr>
              <w:rPr>
                <w:rFonts w:ascii="Times New Roman" w:hAnsi="Times New Roman" w:cs="Times New Roman"/>
                <w:b/>
                <w:sz w:val="24"/>
                <w:szCs w:val="24"/>
              </w:rPr>
            </w:pPr>
            <w:r w:rsidRPr="00501802">
              <w:rPr>
                <w:rFonts w:ascii="Times New Roman" w:hAnsi="Times New Roman" w:cs="Times New Roman"/>
                <w:b/>
                <w:sz w:val="24"/>
                <w:szCs w:val="24"/>
              </w:rPr>
              <w:t>Maximum Totals</w:t>
            </w:r>
          </w:p>
        </w:tc>
        <w:tc>
          <w:tcPr>
            <w:tcW w:w="4524" w:type="dxa"/>
          </w:tcPr>
          <w:p w14:paraId="4E4BA249" w14:textId="77777777" w:rsidR="00F3488C" w:rsidRPr="00501802" w:rsidRDefault="00F3488C" w:rsidP="00501802">
            <w:pPr>
              <w:rPr>
                <w:rFonts w:ascii="Times New Roman" w:hAnsi="Times New Roman" w:cs="Times New Roman"/>
                <w:b/>
                <w:sz w:val="24"/>
                <w:szCs w:val="24"/>
              </w:rPr>
            </w:pPr>
            <w:r w:rsidRPr="00501802">
              <w:rPr>
                <w:rFonts w:ascii="Times New Roman" w:hAnsi="Times New Roman" w:cs="Times New Roman"/>
                <w:b/>
                <w:sz w:val="24"/>
                <w:szCs w:val="24"/>
              </w:rPr>
              <w:t>15</w:t>
            </w:r>
          </w:p>
        </w:tc>
      </w:tr>
    </w:tbl>
    <w:p w14:paraId="29BCC354" w14:textId="77777777" w:rsidR="00F3488C" w:rsidRPr="00501802" w:rsidRDefault="00F3488C" w:rsidP="00501802">
      <w:pPr>
        <w:spacing w:after="0" w:line="240" w:lineRule="auto"/>
        <w:rPr>
          <w:rFonts w:ascii="Times New Roman" w:hAnsi="Times New Roman" w:cs="Times New Roman"/>
          <w:sz w:val="24"/>
          <w:szCs w:val="24"/>
        </w:rPr>
      </w:pPr>
    </w:p>
    <w:p w14:paraId="499E2929" w14:textId="77777777" w:rsidR="00F3488C" w:rsidRPr="00501802" w:rsidRDefault="00F3488C" w:rsidP="00501802">
      <w:pPr>
        <w:spacing w:after="0" w:line="240" w:lineRule="auto"/>
        <w:rPr>
          <w:rFonts w:ascii="Times New Roman" w:hAnsi="Times New Roman" w:cs="Times New Roman"/>
          <w:sz w:val="24"/>
          <w:szCs w:val="24"/>
        </w:rPr>
      </w:pPr>
    </w:p>
    <w:p w14:paraId="539DD3D9" w14:textId="77777777" w:rsidR="00F3488C" w:rsidRPr="00501802" w:rsidRDefault="00F3488C" w:rsidP="00501802">
      <w:pPr>
        <w:spacing w:after="0" w:line="240" w:lineRule="auto"/>
        <w:rPr>
          <w:rFonts w:ascii="Times New Roman" w:hAnsi="Times New Roman" w:cs="Times New Roman"/>
          <w:sz w:val="24"/>
          <w:szCs w:val="24"/>
        </w:rPr>
      </w:pPr>
      <w:r w:rsidRPr="00501802">
        <w:rPr>
          <w:rFonts w:ascii="Times New Roman" w:hAnsi="Times New Roman" w:cs="Times New Roman"/>
          <w:sz w:val="24"/>
          <w:szCs w:val="24"/>
        </w:rPr>
        <w:t>Each component of the microstructure is delineated as follows (Moonsamy, 2004):</w:t>
      </w:r>
    </w:p>
    <w:p w14:paraId="68D51062" w14:textId="77777777" w:rsidR="00F3488C" w:rsidRPr="00501802" w:rsidRDefault="00F3488C" w:rsidP="00501802">
      <w:pPr>
        <w:spacing w:after="0" w:line="240" w:lineRule="auto"/>
        <w:rPr>
          <w:rFonts w:ascii="Times New Roman" w:hAnsi="Times New Roman" w:cs="Times New Roman"/>
          <w:sz w:val="24"/>
          <w:szCs w:val="24"/>
        </w:rPr>
      </w:pPr>
    </w:p>
    <w:p w14:paraId="50E276A9" w14:textId="77777777" w:rsidR="00F3488C" w:rsidRPr="00501802" w:rsidRDefault="00F3488C" w:rsidP="00501802">
      <w:pPr>
        <w:spacing w:after="0" w:line="240" w:lineRule="auto"/>
        <w:rPr>
          <w:rFonts w:ascii="Times New Roman" w:hAnsi="Times New Roman" w:cs="Times New Roman"/>
          <w:sz w:val="24"/>
          <w:szCs w:val="24"/>
        </w:rPr>
      </w:pPr>
      <w:r w:rsidRPr="00501802">
        <w:rPr>
          <w:rFonts w:ascii="Times New Roman" w:hAnsi="Times New Roman" w:cs="Times New Roman"/>
          <w:sz w:val="24"/>
          <w:szCs w:val="24"/>
          <w:u w:val="single"/>
        </w:rPr>
        <w:t>Reference</w:t>
      </w:r>
      <w:r w:rsidRPr="00501802">
        <w:rPr>
          <w:rFonts w:ascii="Times New Roman" w:hAnsi="Times New Roman" w:cs="Times New Roman"/>
          <w:sz w:val="24"/>
          <w:szCs w:val="24"/>
        </w:rPr>
        <w:t xml:space="preserve">: Includes the use of pronouns and definite articles to indicate referents previously identified in the narrative. For example: ‘There was a girl named Lucy. </w:t>
      </w:r>
      <w:r w:rsidRPr="00501802">
        <w:rPr>
          <w:rFonts w:ascii="Times New Roman" w:hAnsi="Times New Roman" w:cs="Times New Roman"/>
          <w:i/>
          <w:sz w:val="24"/>
          <w:szCs w:val="24"/>
        </w:rPr>
        <w:t>She</w:t>
      </w:r>
      <w:r w:rsidRPr="00501802">
        <w:rPr>
          <w:rFonts w:ascii="Times New Roman" w:hAnsi="Times New Roman" w:cs="Times New Roman"/>
          <w:sz w:val="24"/>
          <w:szCs w:val="24"/>
        </w:rPr>
        <w:t xml:space="preserve"> spent all of her money.’</w:t>
      </w:r>
    </w:p>
    <w:p w14:paraId="1AEF234A" w14:textId="77777777" w:rsidR="00F3488C" w:rsidRPr="00501802" w:rsidRDefault="00F3488C" w:rsidP="00501802">
      <w:pPr>
        <w:spacing w:after="0" w:line="240" w:lineRule="auto"/>
        <w:rPr>
          <w:rFonts w:ascii="Times New Roman" w:hAnsi="Times New Roman" w:cs="Times New Roman"/>
          <w:sz w:val="24"/>
          <w:szCs w:val="24"/>
        </w:rPr>
      </w:pPr>
    </w:p>
    <w:p w14:paraId="632984F4" w14:textId="77777777" w:rsidR="00F3488C" w:rsidRPr="00501802" w:rsidRDefault="00F3488C" w:rsidP="00501802">
      <w:pPr>
        <w:spacing w:after="0" w:line="240" w:lineRule="auto"/>
        <w:rPr>
          <w:rFonts w:ascii="Times New Roman" w:hAnsi="Times New Roman" w:cs="Times New Roman"/>
          <w:sz w:val="24"/>
          <w:szCs w:val="24"/>
        </w:rPr>
      </w:pPr>
      <w:r w:rsidRPr="00501802">
        <w:rPr>
          <w:rFonts w:ascii="Times New Roman" w:hAnsi="Times New Roman" w:cs="Times New Roman"/>
          <w:sz w:val="24"/>
          <w:szCs w:val="24"/>
          <w:u w:val="single"/>
        </w:rPr>
        <w:t>Conjunctions</w:t>
      </w:r>
      <w:r w:rsidRPr="00501802">
        <w:rPr>
          <w:rFonts w:ascii="Times New Roman" w:hAnsi="Times New Roman" w:cs="Times New Roman"/>
          <w:sz w:val="24"/>
          <w:szCs w:val="24"/>
        </w:rPr>
        <w:t xml:space="preserve">: Parts of speech used to connect elements of text. There are four types of conjunctions: additive (e.g. and, furthermore), temporal (e.g. soon, then), causal (e.g. so, because) and adversative (e.g. but, however). For example: ‘Lucy spent all of her money, </w:t>
      </w:r>
      <w:r w:rsidRPr="00501802">
        <w:rPr>
          <w:rFonts w:ascii="Times New Roman" w:hAnsi="Times New Roman" w:cs="Times New Roman"/>
          <w:i/>
          <w:sz w:val="24"/>
          <w:szCs w:val="24"/>
        </w:rPr>
        <w:t>but</w:t>
      </w:r>
      <w:r w:rsidRPr="00501802">
        <w:rPr>
          <w:rFonts w:ascii="Times New Roman" w:hAnsi="Times New Roman" w:cs="Times New Roman"/>
          <w:sz w:val="24"/>
          <w:szCs w:val="24"/>
        </w:rPr>
        <w:t xml:space="preserve"> her mother gave her more.’</w:t>
      </w:r>
    </w:p>
    <w:p w14:paraId="4ADE71E3" w14:textId="77777777" w:rsidR="00F3488C" w:rsidRPr="00501802" w:rsidRDefault="00F3488C" w:rsidP="00501802">
      <w:pPr>
        <w:spacing w:after="0" w:line="240" w:lineRule="auto"/>
        <w:rPr>
          <w:rFonts w:ascii="Times New Roman" w:hAnsi="Times New Roman" w:cs="Times New Roman"/>
          <w:sz w:val="24"/>
          <w:szCs w:val="24"/>
        </w:rPr>
      </w:pPr>
    </w:p>
    <w:p w14:paraId="52C3E4DC" w14:textId="214BCAD0" w:rsidR="00F3488C" w:rsidRPr="00501802" w:rsidRDefault="00F3488C" w:rsidP="00501802">
      <w:pPr>
        <w:spacing w:after="0" w:line="240" w:lineRule="auto"/>
        <w:rPr>
          <w:rFonts w:ascii="Times New Roman" w:hAnsi="Times New Roman" w:cs="Times New Roman"/>
          <w:sz w:val="24"/>
          <w:szCs w:val="24"/>
        </w:rPr>
      </w:pPr>
      <w:r w:rsidRPr="00501802">
        <w:rPr>
          <w:rFonts w:ascii="Times New Roman" w:hAnsi="Times New Roman" w:cs="Times New Roman"/>
          <w:sz w:val="24"/>
          <w:szCs w:val="24"/>
          <w:u w:val="single"/>
        </w:rPr>
        <w:t>Ellipsis</w:t>
      </w:r>
      <w:r w:rsidRPr="00501802">
        <w:rPr>
          <w:rFonts w:ascii="Times New Roman" w:hAnsi="Times New Roman" w:cs="Times New Roman"/>
          <w:sz w:val="24"/>
          <w:szCs w:val="24"/>
        </w:rPr>
        <w:t xml:space="preserve">: This describes an indication of something the speaker leaves unsaid, which </w:t>
      </w:r>
      <w:r w:rsidR="00202CD4" w:rsidRPr="00501802">
        <w:rPr>
          <w:rFonts w:ascii="Times New Roman" w:hAnsi="Times New Roman" w:cs="Times New Roman"/>
          <w:sz w:val="24"/>
          <w:szCs w:val="24"/>
        </w:rPr>
        <w:t>can</w:t>
      </w:r>
      <w:r w:rsidRPr="00501802">
        <w:rPr>
          <w:rFonts w:ascii="Times New Roman" w:hAnsi="Times New Roman" w:cs="Times New Roman"/>
          <w:sz w:val="24"/>
          <w:szCs w:val="24"/>
        </w:rPr>
        <w:t xml:space="preserve"> be understood from the preceding or succeeding utterances. For example: ‘Lucy told the shop assistant to fetch her, a doll, but the shop assistant didn’t [do that].’</w:t>
      </w:r>
    </w:p>
    <w:p w14:paraId="402FAC21" w14:textId="77777777" w:rsidR="00F3488C" w:rsidRPr="00501802" w:rsidRDefault="00F3488C" w:rsidP="00501802">
      <w:pPr>
        <w:spacing w:after="0" w:line="240" w:lineRule="auto"/>
        <w:rPr>
          <w:rFonts w:ascii="Times New Roman" w:hAnsi="Times New Roman" w:cs="Times New Roman"/>
          <w:sz w:val="24"/>
          <w:szCs w:val="24"/>
        </w:rPr>
      </w:pPr>
    </w:p>
    <w:p w14:paraId="7FEB5084" w14:textId="77777777" w:rsidR="00F3488C" w:rsidRPr="00501802" w:rsidRDefault="00F3488C" w:rsidP="00501802">
      <w:pPr>
        <w:spacing w:after="0" w:line="240" w:lineRule="auto"/>
        <w:rPr>
          <w:rFonts w:ascii="Times New Roman" w:hAnsi="Times New Roman" w:cs="Times New Roman"/>
          <w:sz w:val="24"/>
          <w:szCs w:val="24"/>
        </w:rPr>
      </w:pPr>
      <w:r w:rsidRPr="00501802">
        <w:rPr>
          <w:rFonts w:ascii="Times New Roman" w:hAnsi="Times New Roman" w:cs="Times New Roman"/>
          <w:sz w:val="24"/>
          <w:szCs w:val="24"/>
          <w:u w:val="single"/>
        </w:rPr>
        <w:t>Substitution</w:t>
      </w:r>
      <w:r w:rsidRPr="00501802">
        <w:rPr>
          <w:rFonts w:ascii="Times New Roman" w:hAnsi="Times New Roman" w:cs="Times New Roman"/>
          <w:sz w:val="24"/>
          <w:szCs w:val="24"/>
        </w:rPr>
        <w:t xml:space="preserve">: Can be used where the reference is not identified or there is some new speculation to be added. For example: ‘Lucy wanted a toy doll and she went to buy </w:t>
      </w:r>
      <w:r w:rsidRPr="00501802">
        <w:rPr>
          <w:rFonts w:ascii="Times New Roman" w:hAnsi="Times New Roman" w:cs="Times New Roman"/>
          <w:i/>
          <w:sz w:val="24"/>
          <w:szCs w:val="24"/>
        </w:rPr>
        <w:t>one</w:t>
      </w:r>
      <w:r w:rsidRPr="00501802">
        <w:rPr>
          <w:rFonts w:ascii="Times New Roman" w:hAnsi="Times New Roman" w:cs="Times New Roman"/>
          <w:sz w:val="24"/>
          <w:szCs w:val="24"/>
        </w:rPr>
        <w:t>.’</w:t>
      </w:r>
    </w:p>
    <w:p w14:paraId="017CD2B1" w14:textId="77777777" w:rsidR="00F3488C" w:rsidRPr="00501802" w:rsidRDefault="00F3488C" w:rsidP="00501802">
      <w:pPr>
        <w:spacing w:after="0" w:line="240" w:lineRule="auto"/>
        <w:rPr>
          <w:rFonts w:ascii="Times New Roman" w:hAnsi="Times New Roman" w:cs="Times New Roman"/>
          <w:sz w:val="24"/>
          <w:szCs w:val="24"/>
        </w:rPr>
      </w:pPr>
    </w:p>
    <w:p w14:paraId="2CAB71CC" w14:textId="77777777" w:rsidR="00F3488C" w:rsidRPr="00501802" w:rsidRDefault="00F3488C" w:rsidP="00501802">
      <w:pPr>
        <w:spacing w:after="0" w:line="240" w:lineRule="auto"/>
        <w:rPr>
          <w:rFonts w:ascii="Times New Roman" w:hAnsi="Times New Roman" w:cs="Times New Roman"/>
          <w:sz w:val="24"/>
          <w:szCs w:val="24"/>
        </w:rPr>
      </w:pPr>
      <w:r w:rsidRPr="00501802">
        <w:rPr>
          <w:rFonts w:ascii="Times New Roman" w:hAnsi="Times New Roman" w:cs="Times New Roman"/>
          <w:sz w:val="24"/>
          <w:szCs w:val="24"/>
          <w:u w:val="single"/>
        </w:rPr>
        <w:t>Lexical</w:t>
      </w:r>
      <w:r w:rsidRPr="00501802">
        <w:rPr>
          <w:rFonts w:ascii="Times New Roman" w:hAnsi="Times New Roman" w:cs="Times New Roman"/>
          <w:sz w:val="24"/>
          <w:szCs w:val="24"/>
        </w:rPr>
        <w:t xml:space="preserve">: Words which are used that relate in some way to another word in the preceding text </w:t>
      </w:r>
      <w:r w:rsidRPr="00501802">
        <w:rPr>
          <w:rFonts w:ascii="Times New Roman" w:hAnsi="Times New Roman" w:cs="Times New Roman"/>
          <w:i/>
          <w:sz w:val="24"/>
          <w:szCs w:val="24"/>
        </w:rPr>
        <w:t xml:space="preserve">because </w:t>
      </w:r>
      <w:r w:rsidRPr="00501802">
        <w:rPr>
          <w:rFonts w:ascii="Times New Roman" w:hAnsi="Times New Roman" w:cs="Times New Roman"/>
          <w:sz w:val="24"/>
          <w:szCs w:val="24"/>
        </w:rPr>
        <w:t xml:space="preserve">it is a direct repetition or synonym of it. For example: ‘Lucy went to a toy shop and Lucy looked at </w:t>
      </w:r>
      <w:r w:rsidRPr="00501802">
        <w:rPr>
          <w:rFonts w:ascii="Times New Roman" w:hAnsi="Times New Roman" w:cs="Times New Roman"/>
          <w:i/>
          <w:sz w:val="24"/>
          <w:szCs w:val="24"/>
        </w:rPr>
        <w:t>the dolls</w:t>
      </w:r>
      <w:r w:rsidRPr="00501802">
        <w:rPr>
          <w:rFonts w:ascii="Times New Roman" w:hAnsi="Times New Roman" w:cs="Times New Roman"/>
          <w:sz w:val="24"/>
          <w:szCs w:val="24"/>
        </w:rPr>
        <w:t>.’</w:t>
      </w:r>
    </w:p>
    <w:p w14:paraId="48395A01" w14:textId="77777777" w:rsidR="00F3488C" w:rsidRPr="00501802" w:rsidRDefault="00F3488C" w:rsidP="00501802">
      <w:pPr>
        <w:spacing w:after="0" w:line="240" w:lineRule="auto"/>
        <w:rPr>
          <w:rFonts w:ascii="Times New Roman" w:hAnsi="Times New Roman" w:cs="Times New Roman"/>
          <w:sz w:val="24"/>
          <w:szCs w:val="24"/>
        </w:rPr>
      </w:pPr>
    </w:p>
    <w:p w14:paraId="5B3EB4DC" w14:textId="4D6B1AE8" w:rsidR="00F3488C" w:rsidRPr="00501802" w:rsidRDefault="00F3488C" w:rsidP="00501802">
      <w:pPr>
        <w:spacing w:after="0" w:line="240" w:lineRule="auto"/>
        <w:rPr>
          <w:rFonts w:ascii="Times New Roman" w:hAnsi="Times New Roman" w:cs="Times New Roman"/>
          <w:sz w:val="24"/>
          <w:szCs w:val="24"/>
        </w:rPr>
      </w:pPr>
      <w:r w:rsidRPr="00501802">
        <w:rPr>
          <w:rFonts w:ascii="Times New Roman" w:hAnsi="Times New Roman" w:cs="Times New Roman"/>
          <w:sz w:val="24"/>
          <w:szCs w:val="24"/>
          <w:u w:val="single"/>
        </w:rPr>
        <w:t xml:space="preserve">Adjectives: </w:t>
      </w:r>
      <w:r w:rsidRPr="00501802">
        <w:rPr>
          <w:rFonts w:ascii="Times New Roman" w:hAnsi="Times New Roman" w:cs="Times New Roman"/>
          <w:sz w:val="24"/>
          <w:szCs w:val="24"/>
        </w:rPr>
        <w:t xml:space="preserve">Parts of speech that describe nouns in detail. They may </w:t>
      </w:r>
      <w:r w:rsidR="00202CD4" w:rsidRPr="00501802">
        <w:rPr>
          <w:rFonts w:ascii="Times New Roman" w:hAnsi="Times New Roman" w:cs="Times New Roman"/>
          <w:sz w:val="24"/>
          <w:szCs w:val="24"/>
        </w:rPr>
        <w:t>include</w:t>
      </w:r>
      <w:r w:rsidRPr="00501802">
        <w:rPr>
          <w:rFonts w:ascii="Times New Roman" w:hAnsi="Times New Roman" w:cs="Times New Roman"/>
          <w:sz w:val="24"/>
          <w:szCs w:val="24"/>
        </w:rPr>
        <w:t xml:space="preserve"> size, quantity, quality, colour, etc. For example: ‘The </w:t>
      </w:r>
      <w:r w:rsidRPr="00501802">
        <w:rPr>
          <w:rFonts w:ascii="Times New Roman" w:hAnsi="Times New Roman" w:cs="Times New Roman"/>
          <w:i/>
          <w:sz w:val="24"/>
          <w:szCs w:val="24"/>
        </w:rPr>
        <w:t xml:space="preserve">big </w:t>
      </w:r>
      <w:r w:rsidRPr="00501802">
        <w:rPr>
          <w:rFonts w:ascii="Times New Roman" w:hAnsi="Times New Roman" w:cs="Times New Roman"/>
          <w:sz w:val="24"/>
          <w:szCs w:val="24"/>
        </w:rPr>
        <w:t xml:space="preserve">doll in the </w:t>
      </w:r>
      <w:r w:rsidRPr="00501802">
        <w:rPr>
          <w:rFonts w:ascii="Times New Roman" w:hAnsi="Times New Roman" w:cs="Times New Roman"/>
          <w:i/>
          <w:sz w:val="24"/>
          <w:szCs w:val="24"/>
        </w:rPr>
        <w:t xml:space="preserve">pink </w:t>
      </w:r>
      <w:r w:rsidRPr="00501802">
        <w:rPr>
          <w:rFonts w:ascii="Times New Roman" w:hAnsi="Times New Roman" w:cs="Times New Roman"/>
          <w:sz w:val="24"/>
          <w:szCs w:val="24"/>
        </w:rPr>
        <w:t xml:space="preserve">dress was more </w:t>
      </w:r>
      <w:r w:rsidRPr="00501802">
        <w:rPr>
          <w:rFonts w:ascii="Times New Roman" w:hAnsi="Times New Roman" w:cs="Times New Roman"/>
          <w:i/>
          <w:sz w:val="24"/>
          <w:szCs w:val="24"/>
        </w:rPr>
        <w:t>expensive</w:t>
      </w:r>
      <w:r w:rsidRPr="00501802">
        <w:rPr>
          <w:rFonts w:ascii="Times New Roman" w:hAnsi="Times New Roman" w:cs="Times New Roman"/>
          <w:sz w:val="24"/>
          <w:szCs w:val="24"/>
        </w:rPr>
        <w:t xml:space="preserve"> than the </w:t>
      </w:r>
      <w:r w:rsidRPr="00501802">
        <w:rPr>
          <w:rFonts w:ascii="Times New Roman" w:hAnsi="Times New Roman" w:cs="Times New Roman"/>
          <w:i/>
          <w:sz w:val="24"/>
          <w:szCs w:val="24"/>
        </w:rPr>
        <w:t>little porcelain</w:t>
      </w:r>
      <w:r w:rsidRPr="00501802">
        <w:rPr>
          <w:rFonts w:ascii="Times New Roman" w:hAnsi="Times New Roman" w:cs="Times New Roman"/>
          <w:sz w:val="24"/>
          <w:szCs w:val="24"/>
        </w:rPr>
        <w:t xml:space="preserve"> dolls in </w:t>
      </w:r>
      <w:r w:rsidRPr="00501802">
        <w:rPr>
          <w:rFonts w:ascii="Times New Roman" w:hAnsi="Times New Roman" w:cs="Times New Roman"/>
          <w:i/>
          <w:sz w:val="24"/>
          <w:szCs w:val="24"/>
        </w:rPr>
        <w:t>blue</w:t>
      </w:r>
      <w:r w:rsidRPr="00501802">
        <w:rPr>
          <w:rFonts w:ascii="Times New Roman" w:hAnsi="Times New Roman" w:cs="Times New Roman"/>
          <w:sz w:val="24"/>
          <w:szCs w:val="24"/>
        </w:rPr>
        <w:t xml:space="preserve"> dresses were.’</w:t>
      </w:r>
    </w:p>
    <w:p w14:paraId="0FAD5203" w14:textId="77777777" w:rsidR="00F3488C" w:rsidRPr="00501802" w:rsidRDefault="00F3488C" w:rsidP="00501802">
      <w:pPr>
        <w:spacing w:after="0" w:line="240" w:lineRule="auto"/>
        <w:rPr>
          <w:rFonts w:ascii="Times New Roman" w:hAnsi="Times New Roman" w:cs="Times New Roman"/>
          <w:sz w:val="24"/>
          <w:szCs w:val="24"/>
        </w:rPr>
      </w:pPr>
    </w:p>
    <w:p w14:paraId="072FFAC2" w14:textId="77777777" w:rsidR="00F3488C" w:rsidRPr="00501802" w:rsidRDefault="00F3488C" w:rsidP="00501802">
      <w:pPr>
        <w:spacing w:after="0" w:line="240" w:lineRule="auto"/>
        <w:rPr>
          <w:rFonts w:ascii="Times New Roman" w:hAnsi="Times New Roman" w:cs="Times New Roman"/>
          <w:sz w:val="24"/>
          <w:szCs w:val="24"/>
        </w:rPr>
      </w:pPr>
      <w:r w:rsidRPr="00501802">
        <w:rPr>
          <w:rFonts w:ascii="Times New Roman" w:hAnsi="Times New Roman" w:cs="Times New Roman"/>
          <w:sz w:val="24"/>
          <w:szCs w:val="24"/>
          <w:u w:val="single"/>
        </w:rPr>
        <w:t xml:space="preserve">Adverbs: </w:t>
      </w:r>
      <w:r w:rsidRPr="00501802">
        <w:rPr>
          <w:rFonts w:ascii="Times New Roman" w:hAnsi="Times New Roman" w:cs="Times New Roman"/>
          <w:sz w:val="24"/>
          <w:szCs w:val="24"/>
        </w:rPr>
        <w:t xml:space="preserve">There are three types of adverbs that are used to elaborate events: place (in, away), manner (slowly, hungrily) and time (then, now). For example: ‘John went </w:t>
      </w:r>
      <w:r w:rsidRPr="00501802">
        <w:rPr>
          <w:rFonts w:ascii="Times New Roman" w:hAnsi="Times New Roman" w:cs="Times New Roman"/>
          <w:i/>
          <w:sz w:val="24"/>
          <w:szCs w:val="24"/>
        </w:rPr>
        <w:t xml:space="preserve">home quickly after </w:t>
      </w:r>
      <w:r w:rsidRPr="00501802">
        <w:rPr>
          <w:rFonts w:ascii="Times New Roman" w:hAnsi="Times New Roman" w:cs="Times New Roman"/>
          <w:sz w:val="24"/>
          <w:szCs w:val="24"/>
        </w:rPr>
        <w:t>school.’</w:t>
      </w:r>
    </w:p>
    <w:p w14:paraId="56B3AAC2" w14:textId="77777777" w:rsidR="00F3488C" w:rsidRPr="00501802" w:rsidRDefault="00F3488C" w:rsidP="00501802">
      <w:pPr>
        <w:spacing w:line="240" w:lineRule="auto"/>
        <w:rPr>
          <w:rFonts w:ascii="Times New Roman" w:hAnsi="Times New Roman" w:cs="Times New Roman"/>
          <w:sz w:val="24"/>
          <w:szCs w:val="24"/>
        </w:rPr>
      </w:pPr>
    </w:p>
    <w:sectPr w:rsidR="00F3488C" w:rsidRPr="005018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5EA"/>
    <w:multiLevelType w:val="hybridMultilevel"/>
    <w:tmpl w:val="DCAEA6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BE1B4D"/>
    <w:multiLevelType w:val="hybridMultilevel"/>
    <w:tmpl w:val="4BE29F0C"/>
    <w:lvl w:ilvl="0" w:tplc="013CB2D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E4F2AA3"/>
    <w:multiLevelType w:val="hybridMultilevel"/>
    <w:tmpl w:val="C22CCC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25905C1"/>
    <w:multiLevelType w:val="hybridMultilevel"/>
    <w:tmpl w:val="FECC83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B0C6250"/>
    <w:multiLevelType w:val="hybridMultilevel"/>
    <w:tmpl w:val="F55418B6"/>
    <w:lvl w:ilvl="0" w:tplc="43768A5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8C1738A"/>
    <w:multiLevelType w:val="hybridMultilevel"/>
    <w:tmpl w:val="95240A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7BA367D0"/>
    <w:multiLevelType w:val="hybridMultilevel"/>
    <w:tmpl w:val="C6B0E0A4"/>
    <w:lvl w:ilvl="0" w:tplc="F74CAF6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DDB2117"/>
    <w:multiLevelType w:val="hybridMultilevel"/>
    <w:tmpl w:val="38EC1D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7"/>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88C"/>
    <w:rsid w:val="00202CD4"/>
    <w:rsid w:val="004948FB"/>
    <w:rsid w:val="00501802"/>
    <w:rsid w:val="00542B6B"/>
    <w:rsid w:val="006C2F5F"/>
    <w:rsid w:val="00ED1760"/>
    <w:rsid w:val="00F348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BD202"/>
  <w15:chartTrackingRefBased/>
  <w15:docId w15:val="{90A4350B-7C81-4584-BF59-3A8F2557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88C"/>
    <w:pPr>
      <w:spacing w:after="200" w:line="276" w:lineRule="auto"/>
      <w:ind w:left="720"/>
      <w:contextualSpacing/>
    </w:pPr>
  </w:style>
  <w:style w:type="table" w:styleId="TableGrid">
    <w:name w:val="Table Grid"/>
    <w:basedOn w:val="TableNormal"/>
    <w:uiPriority w:val="59"/>
    <w:rsid w:val="00F34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Moonsamy</dc:creator>
  <cp:keywords/>
  <dc:description/>
  <cp:lastModifiedBy>Sharon Moonsamy</cp:lastModifiedBy>
  <cp:revision>5</cp:revision>
  <dcterms:created xsi:type="dcterms:W3CDTF">2019-04-22T17:39:00Z</dcterms:created>
  <dcterms:modified xsi:type="dcterms:W3CDTF">2020-05-26T18:16:00Z</dcterms:modified>
</cp:coreProperties>
</file>